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outlineLvl w:val="1"/>
        <w:rPr>
          <w:rFonts w:ascii="宋体" w:eastAsia="宋体" w:hAnsi="宋体" w:cs="宋体" w:hint="eastAsia"/>
          <w:b/>
          <w:sz w:val="28"/>
          <w:szCs w:val="28"/>
        </w:rPr>
      </w:pPr>
      <w:r>
        <w:rPr>
          <w:rFonts w:ascii="宋体" w:eastAsia="宋体" w:hAnsi="宋体" w:cs="宋体" w:hint="eastAsia"/>
          <w:b/>
          <w:sz w:val="32"/>
          <w:szCs w:val="32"/>
          <w:lang w:val="en-US" w:eastAsia="zh-CN"/>
        </w:rPr>
        <w:drawing>
          <wp:anchor simplePos="0" relativeHeight="251658240" behindDoc="0" locked="0" layoutInCell="1" allowOverlap="1">
            <wp:simplePos x="0" y="0"/>
            <wp:positionH relativeFrom="page">
              <wp:posOffset>11328400</wp:posOffset>
            </wp:positionH>
            <wp:positionV relativeFrom="topMargin">
              <wp:posOffset>11798300</wp:posOffset>
            </wp:positionV>
            <wp:extent cx="266700" cy="457200"/>
            <wp:wrapNone/>
            <wp:docPr id="1001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2" name=""/>
                    <pic:cNvPicPr>
                      <a:picLocks noChangeAspect="1"/>
                    </pic:cNvPicPr>
                  </pic:nvPicPr>
                  <pic:blipFill>
                    <a:blip xmlns:r="http://schemas.openxmlformats.org/officeDocument/2006/relationships" r:embed="rId4"/>
                    <a:stretch>
                      <a:fillRect/>
                    </a:stretch>
                  </pic:blipFill>
                  <pic:spPr>
                    <a:xfrm>
                      <a:off x="0" y="0"/>
                      <a:ext cx="266700" cy="457200"/>
                    </a:xfrm>
                    <a:prstGeom prst="rect">
                      <a:avLst/>
                    </a:prstGeom>
                  </pic:spPr>
                </pic:pic>
              </a:graphicData>
            </a:graphic>
          </wp:anchor>
        </w:drawing>
      </w:r>
      <w:bookmarkStart w:id="0" w:name="_Toc11226"/>
      <w:r>
        <w:rPr>
          <w:rFonts w:ascii="宋体" w:eastAsia="宋体" w:hAnsi="宋体" w:cs="宋体" w:hint="eastAsia"/>
          <w:b/>
          <w:sz w:val="32"/>
          <w:szCs w:val="32"/>
          <w:lang w:val="en-US" w:eastAsia="zh-CN"/>
        </w:rPr>
        <w:t>1</w:t>
      </w:r>
      <w:r>
        <w:rPr>
          <w:rFonts w:ascii="宋体" w:eastAsia="宋体" w:hAnsi="宋体" w:cs="宋体" w:hint="eastAsia"/>
          <w:b/>
          <w:sz w:val="32"/>
          <w:szCs w:val="32"/>
          <w:lang w:val="en-US" w:eastAsia="zh-CN"/>
        </w:rPr>
        <w:t>1.2</w:t>
      </w:r>
      <w:r>
        <w:rPr>
          <w:rFonts w:ascii="宋体" w:eastAsia="宋体" w:hAnsi="宋体" w:cs="宋体" w:hint="eastAsia"/>
          <w:b/>
          <w:sz w:val="32"/>
          <w:szCs w:val="32"/>
        </w:rPr>
        <w:t xml:space="preserve"> 功率</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一：功率的理解</w:t>
      </w:r>
    </w:p>
    <w:p>
      <w:pPr>
        <w:numPr>
          <w:ilvl w:val="0"/>
          <w:numId w:val="1"/>
        </w:numPr>
        <w:spacing w:line="480" w:lineRule="auto"/>
        <w:ind w:left="420" w:hanging="420" w:leftChars="0" w:firstLineChars="0"/>
      </w:pPr>
      <w:r>
        <w:rPr>
          <w:rFonts w:ascii="宋体" w:hAnsi="宋体" w:cs="宋体" w:hint="eastAsia"/>
          <w:b/>
          <w:szCs w:val="21"/>
          <w:lang w:val="en-US" w:eastAsia="zh-CN"/>
        </w:rPr>
        <w:t>考点</w:t>
      </w:r>
      <w:r>
        <w:rPr>
          <w:rFonts w:ascii="宋体" w:hAnsi="宋体" w:cs="宋体" w:hint="eastAsia"/>
          <w:b/>
          <w:szCs w:val="21"/>
        </w:rPr>
        <w:t>二：功和功率的联系和区别</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w:t>
      </w:r>
      <w:r>
        <w:rPr>
          <w:rFonts w:ascii="宋体" w:hAnsi="宋体" w:cs="宋体" w:hint="eastAsia"/>
          <w:b/>
          <w:szCs w:val="21"/>
        </w:rPr>
        <w:t>三：功率</w:t>
      </w:r>
      <w:r>
        <w:rPr>
          <w:rFonts w:ascii="宋体" w:hAnsi="宋体" w:cs="宋体" w:hint="eastAsia"/>
          <w:b/>
          <w:szCs w:val="21"/>
          <w:lang w:val="en-US" w:eastAsia="zh-CN"/>
        </w:rPr>
        <w:t>两种</w:t>
      </w:r>
      <w:r>
        <w:rPr>
          <w:rFonts w:ascii="宋体" w:hAnsi="宋体" w:cs="宋体" w:hint="eastAsia"/>
          <w:b/>
          <w:szCs w:val="21"/>
        </w:rPr>
        <w:t>计算</w:t>
      </w:r>
      <w:r>
        <w:rPr>
          <w:rFonts w:ascii="宋体" w:hAnsi="宋体" w:cs="宋体" w:hint="eastAsia"/>
          <w:b/>
          <w:szCs w:val="21"/>
          <w:lang w:val="en-US" w:eastAsia="zh-CN"/>
        </w:rPr>
        <w:t>公司应用</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考点四：功率</w:t>
      </w:r>
      <w:r>
        <w:rPr>
          <w:rFonts w:ascii="宋体" w:hAnsi="宋体" w:cs="宋体" w:hint="eastAsia"/>
          <w:b/>
          <w:szCs w:val="21"/>
        </w:rPr>
        <w:t>比较大小</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考点五：功率比值的计算</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考点六</w:t>
      </w:r>
      <w:r>
        <w:rPr>
          <w:rFonts w:ascii="宋体" w:hAnsi="宋体" w:cs="宋体" w:hint="eastAsia"/>
          <w:b/>
          <w:szCs w:val="21"/>
        </w:rPr>
        <w:t>：功率</w:t>
      </w:r>
      <w:r>
        <w:rPr>
          <w:rFonts w:ascii="宋体" w:hAnsi="宋体" w:cs="宋体" w:hint="eastAsia"/>
          <w:b/>
          <w:szCs w:val="21"/>
          <w:lang w:val="en-US" w:eastAsia="zh-CN"/>
        </w:rPr>
        <w:t>图像问题</w:t>
      </w:r>
    </w:p>
    <w:p>
      <w:pPr>
        <w:numPr>
          <w:ilvl w:val="0"/>
          <w:numId w:val="1"/>
        </w:numPr>
        <w:spacing w:line="480" w:lineRule="auto"/>
        <w:ind w:left="420" w:hanging="420" w:leftChars="0" w:firstLineChars="0"/>
      </w:pPr>
      <w:r>
        <w:rPr>
          <w:rFonts w:ascii="宋体" w:hAnsi="宋体" w:cs="宋体" w:hint="eastAsia"/>
          <w:b/>
          <w:szCs w:val="21"/>
          <w:lang w:val="en-US" w:eastAsia="zh-CN"/>
        </w:rPr>
        <w:t>考点七</w:t>
      </w:r>
      <w:r>
        <w:rPr>
          <w:rFonts w:ascii="宋体" w:hAnsi="宋体" w:cs="宋体" w:hint="eastAsia"/>
          <w:b/>
          <w:szCs w:val="21"/>
        </w:rPr>
        <w:t>：和功率有关的综合计算题</w: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ascii="宋体" w:hAnsi="宋体" w:cs="宋体" w:hint="eastAsia"/>
          <w:b/>
          <w:color w:val="000000"/>
          <w:szCs w:val="21"/>
        </w:rPr>
      </w:pPr>
      <w:r>
        <w:rPr>
          <w:rFonts w:ascii="宋体" w:hAnsi="宋体" w:cs="宋体" w:hint="eastAsia"/>
          <w:b/>
          <w:color w:val="000000"/>
          <w:szCs w:val="21"/>
        </w:rPr>
        <w:t>知识点一：功率的概念</w:t>
      </w:r>
    </w:p>
    <w:p>
      <w:pPr>
        <w:spacing w:line="360" w:lineRule="auto"/>
        <w:rPr>
          <w:rFonts w:ascii="宋体" w:hAnsi="宋体" w:cs="宋体" w:hint="eastAsia"/>
          <w:color w:val="000000"/>
          <w:szCs w:val="21"/>
        </w:rPr>
      </w:pPr>
      <w:r>
        <w:rPr>
          <w:rFonts w:ascii="宋体" w:hAnsi="宋体" w:cs="宋体" w:hint="eastAsia"/>
          <w:color w:val="000000"/>
          <w:szCs w:val="21"/>
        </w:rPr>
        <w:t>1.物理意义功率是表示物体 做功快慢的物理量。</w:t>
      </w:r>
    </w:p>
    <w:p>
      <w:pPr>
        <w:spacing w:line="360" w:lineRule="auto"/>
        <w:rPr>
          <w:rFonts w:ascii="宋体" w:hAnsi="宋体" w:cs="宋体" w:hint="eastAsia"/>
          <w:color w:val="000000"/>
          <w:szCs w:val="21"/>
        </w:rPr>
      </w:pPr>
      <w:r>
        <w:rPr>
          <w:rFonts w:ascii="宋体" w:hAnsi="宋体" w:cs="宋体" w:hint="eastAsia"/>
          <w:color w:val="000000"/>
          <w:szCs w:val="21"/>
        </w:rPr>
        <w:t>2.定义：单位时间内所做的功叫做功率，用符号</w:t>
      </w:r>
      <w:r>
        <w:rPr>
          <w:rFonts w:ascii="宋体" w:hAnsi="宋体" w:cs="宋体" w:hint="eastAsia"/>
          <w:color w:val="000000"/>
          <w:szCs w:val="21"/>
        </w:rPr>
        <w:t>“</w:t>
      </w:r>
      <w:r>
        <w:rPr>
          <w:rFonts w:ascii="宋体" w:hAnsi="宋体" w:cs="宋体" w:hint="eastAsia"/>
          <w:color w:val="000000"/>
          <w:szCs w:val="21"/>
        </w:rPr>
        <w:t>P</w:t>
      </w:r>
      <w:r>
        <w:rPr>
          <w:rFonts w:ascii="宋体" w:hAnsi="宋体" w:cs="宋体" w:hint="eastAsia"/>
          <w:color w:val="000000"/>
          <w:szCs w:val="21"/>
        </w:rPr>
        <w:t>”</w:t>
      </w:r>
      <w:r>
        <w:rPr>
          <w:rFonts w:ascii="宋体" w:hAnsi="宋体" w:cs="宋体" w:hint="eastAsia"/>
          <w:color w:val="000000"/>
          <w:szCs w:val="21"/>
        </w:rPr>
        <w:t>表示。单位是瓦特（W）。</w:t>
      </w:r>
    </w:p>
    <w:p>
      <w:pPr>
        <w:spacing w:line="360" w:lineRule="auto"/>
        <w:rPr>
          <w:rFonts w:ascii="宋体" w:hAnsi="宋体" w:cs="宋体" w:hint="eastAsia"/>
          <w:color w:val="000000"/>
          <w:szCs w:val="21"/>
        </w:rPr>
      </w:pPr>
      <w:r>
        <w:rPr>
          <w:rFonts w:ascii="宋体" w:hAnsi="宋体" w:cs="宋体" w:hint="eastAsia"/>
          <w:color w:val="000000"/>
          <w:szCs w:val="21"/>
        </w:rPr>
        <w:t>3.公式：P=W/t。式P表示功率，单位是瓦特（W）；W表示功，单位是焦耳（J）；t表示时间，单位是秒（s）。</w:t>
      </w:r>
    </w:p>
    <w:p>
      <w:pPr>
        <w:spacing w:line="360" w:lineRule="auto"/>
        <w:rPr>
          <w:rFonts w:ascii="宋体" w:hAnsi="宋体" w:cs="宋体" w:hint="eastAsia"/>
          <w:color w:val="FF0000"/>
          <w:szCs w:val="21"/>
        </w:rPr>
      </w:pPr>
      <w:r>
        <w:rPr>
          <w:rFonts w:ascii="宋体" w:hAnsi="宋体" w:cs="宋体" w:hint="eastAsia"/>
          <w:b/>
          <w:color w:val="FF0000"/>
          <w:szCs w:val="21"/>
        </w:rPr>
        <w:t>注意：</w:t>
      </w:r>
      <w:r>
        <w:rPr>
          <w:rFonts w:ascii="宋体" w:hAnsi="宋体" w:cs="宋体" w:hint="eastAsia"/>
          <w:color w:val="FF0000"/>
          <w:szCs w:val="21"/>
        </w:rPr>
        <w:t>功率表示物体做功的快慢；机械效率表示机械做功的效率。</w:t>
      </w:r>
    </w:p>
    <w:p>
      <w:pPr>
        <w:spacing w:line="360" w:lineRule="auto"/>
        <w:rPr>
          <w:rFonts w:ascii="宋体" w:hAnsi="宋体" w:cs="宋体" w:hint="eastAsia"/>
          <w:b/>
          <w:bCs/>
          <w:color w:val="000000"/>
          <w:szCs w:val="21"/>
        </w:rPr>
      </w:pPr>
      <w:r>
        <w:rPr>
          <w:rFonts w:ascii="宋体" w:hAnsi="宋体" w:cs="宋体" w:hint="eastAsia"/>
          <w:b/>
          <w:bCs/>
          <w:color w:val="000000"/>
          <w:szCs w:val="21"/>
        </w:rPr>
        <w:t xml:space="preserve">知识点二：比较功率大小方法   </w:t>
      </w:r>
    </w:p>
    <w:p>
      <w:pPr>
        <w:spacing w:line="360" w:lineRule="auto"/>
        <w:rPr>
          <w:rFonts w:ascii="宋体" w:hAnsi="宋体" w:cs="宋体" w:hint="eastAsia"/>
          <w:color w:val="000000"/>
          <w:szCs w:val="21"/>
        </w:rPr>
      </w:pPr>
      <w:r>
        <w:rPr>
          <w:rFonts w:ascii="宋体" w:hAnsi="宋体" w:cs="宋体" w:hint="eastAsia"/>
          <w:color w:val="000000"/>
          <w:szCs w:val="21"/>
        </w:rPr>
        <w:t>（1）做功时间相同，比较做功的多少，在时间相同时，做功越多功率越大。</w:t>
      </w:r>
    </w:p>
    <w:p>
      <w:pPr>
        <w:spacing w:line="360" w:lineRule="auto"/>
        <w:rPr>
          <w:rFonts w:ascii="宋体" w:hAnsi="宋体" w:cs="宋体" w:hint="eastAsia"/>
          <w:color w:val="000000"/>
          <w:szCs w:val="21"/>
        </w:rPr>
      </w:pPr>
      <w:r>
        <w:rPr>
          <w:rFonts w:ascii="宋体" w:hAnsi="宋体" w:cs="宋体" w:hint="eastAsia"/>
          <w:color w:val="000000"/>
          <w:szCs w:val="21"/>
        </w:rPr>
        <w:t>（2）做功相同时，比较做功时间长短，在做相同多的功，用时越短，功率越大.</w:t>
      </w:r>
    </w:p>
    <w:p>
      <w:pPr>
        <w:spacing w:line="360" w:lineRule="auto"/>
        <w:rPr>
          <w:rFonts w:ascii="宋体" w:hAnsi="宋体" w:cs="宋体" w:hint="eastAsia"/>
          <w:color w:val="000000"/>
          <w:szCs w:val="21"/>
        </w:rPr>
      </w:pPr>
      <w:r>
        <w:rPr>
          <w:rFonts w:ascii="宋体" w:hAnsi="宋体" w:cs="宋体" w:hint="eastAsia"/>
          <w:b/>
          <w:color w:val="000000"/>
          <w:szCs w:val="21"/>
        </w:rPr>
        <w:t>知识点三：公式 P＝F</w:t>
      </w:r>
      <w:r>
        <w:rPr>
          <w:rFonts w:ascii="宋体" w:hAnsi="宋体" w:cs="宋体" w:hint="eastAsia"/>
          <w:b/>
          <w:color w:val="000000"/>
          <w:szCs w:val="21"/>
        </w:rPr>
        <w:t>·</w:t>
      </w:r>
      <w:r>
        <w:rPr>
          <w:rFonts w:ascii="宋体" w:hAnsi="宋体" w:cs="宋体" w:hint="eastAsia"/>
          <w:b/>
          <w:color w:val="000000"/>
          <w:szCs w:val="21"/>
        </w:rPr>
        <w:t>v 理解</w:t>
      </w:r>
      <w:r>
        <w:rPr>
          <w:rFonts w:ascii="宋体" w:hAnsi="宋体" w:cs="宋体" w:hint="eastAsia"/>
          <w:bCs/>
          <w:color w:val="000000"/>
          <w:szCs w:val="21"/>
        </w:rPr>
        <w:t xml:space="preserve">       </w:t>
      </w:r>
    </w:p>
    <w:p>
      <w:pPr>
        <w:spacing w:line="360" w:lineRule="auto"/>
        <w:rPr>
          <w:rFonts w:ascii="宋体" w:hAnsi="宋体" w:cs="宋体" w:hint="eastAsia"/>
          <w:color w:val="000000"/>
          <w:szCs w:val="21"/>
        </w:rPr>
      </w:pPr>
      <w:r>
        <w:rPr>
          <w:rFonts w:ascii="宋体" w:hAnsi="宋体" w:cs="宋体" w:hint="eastAsia"/>
          <w:bCs/>
          <w:color w:val="000000"/>
          <w:szCs w:val="21"/>
        </w:rPr>
        <w:t>①</w:t>
      </w:r>
      <w:r>
        <w:rPr>
          <w:rFonts w:ascii="宋体" w:hAnsi="宋体" w:cs="宋体" w:hint="eastAsia"/>
          <w:bCs/>
          <w:color w:val="000000"/>
          <w:szCs w:val="21"/>
        </w:rPr>
        <w:t>如果作用于物体上的力F为恒力，且物体以速度v匀速运动，则力对物体做功的功率保持不变。</w:t>
      </w:r>
    </w:p>
    <w:p>
      <w:pPr>
        <w:spacing w:line="360" w:lineRule="auto"/>
        <w:rPr>
          <w:rFonts w:ascii="宋体" w:hAnsi="宋体" w:cs="宋体" w:hint="eastAsia"/>
          <w:color w:val="000000"/>
          <w:szCs w:val="21"/>
        </w:rPr>
      </w:pPr>
      <w:r>
        <w:rPr>
          <w:rFonts w:ascii="宋体" w:hAnsi="宋体" w:cs="宋体" w:hint="eastAsia"/>
          <w:bCs/>
          <w:color w:val="000000"/>
          <w:szCs w:val="21"/>
        </w:rPr>
        <w:t>②</w:t>
      </w:r>
      <w:r>
        <w:rPr>
          <w:rFonts w:ascii="宋体" w:hAnsi="宋体" w:cs="宋体" w:hint="eastAsia"/>
          <w:bCs/>
          <w:color w:val="000000"/>
          <w:szCs w:val="21"/>
        </w:rPr>
        <w:t>若P恒定，则F越大，V越小；F越小，V越大。</w:t>
      </w:r>
    </w:p>
    <w:p>
      <w:pPr>
        <w:spacing w:line="360" w:lineRule="auto"/>
        <w:rPr>
          <w:rFonts w:ascii="宋体" w:hAnsi="宋体" w:cs="宋体" w:hint="eastAsia"/>
          <w:color w:val="000000"/>
          <w:szCs w:val="21"/>
        </w:rPr>
      </w:pPr>
      <w:r>
        <w:rPr>
          <w:rFonts w:ascii="宋体" w:hAnsi="宋体" w:cs="宋体" w:hint="eastAsia"/>
          <w:bCs/>
          <w:color w:val="000000"/>
          <w:szCs w:val="21"/>
        </w:rPr>
        <w:t>如：很多动力机器通常有一个额定功率，且通常使其在额定功率状态工作(如汽车)，根据P＝Fv可知：当路面阻力较小时，牵引力F也小，v可以大，即汽车可以跑得快些。当路面阻力较大，或爬坡时，需要比较大的牵引力，v必须小。这就是爬坡时汽车换低速挡的道理。</w:t>
      </w:r>
    </w:p>
    <w:p>
      <w:pPr>
        <w:spacing w:line="360" w:lineRule="auto"/>
        <w:rPr>
          <w:rFonts w:ascii="宋体" w:hAnsi="宋体" w:cs="宋体" w:hint="eastAsia"/>
          <w:bCs/>
          <w:color w:val="000000"/>
          <w:szCs w:val="21"/>
        </w:rPr>
      </w:pPr>
      <w:r>
        <w:rPr>
          <w:rFonts w:ascii="宋体" w:hAnsi="宋体" w:cs="宋体" w:hint="eastAsia"/>
          <w:bCs/>
          <w:color w:val="000000"/>
          <w:szCs w:val="21"/>
        </w:rPr>
        <w:t>③</w:t>
      </w:r>
      <w:r>
        <w:rPr>
          <w:rFonts w:ascii="宋体" w:hAnsi="宋体" w:cs="宋体" w:hint="eastAsia"/>
          <w:bCs/>
          <w:color w:val="000000"/>
          <w:szCs w:val="21"/>
        </w:rPr>
        <w:t>若F恒定，V越大，P越大：</w:t>
      </w:r>
    </w:p>
    <w:p>
      <w:pPr>
        <w:spacing w:line="360" w:lineRule="auto"/>
        <w:rPr>
          <w:rFonts w:ascii="宋体" w:hAnsi="宋体" w:cs="宋体" w:hint="eastAsia"/>
          <w:bCs/>
          <w:color w:val="000000"/>
          <w:szCs w:val="21"/>
        </w:rPr>
      </w:pPr>
      <w:r>
        <w:rPr>
          <w:rFonts w:ascii="宋体" w:hAnsi="宋体" w:cs="宋体" w:hint="eastAsia"/>
          <w:bCs/>
          <w:color w:val="000000"/>
          <w:szCs w:val="21"/>
        </w:rPr>
        <w:t xml:space="preserve">在动力机器原来在远小于额定功率的条件下工作，例如汽车刚刚起动后的一段时间内，若保持牵引力恒定不变，速度逐渐增大过程中，功率也逐渐增大。但是这一情况应以二者乘积等于额定功率为限度，即当Fv=P额。以后，这种情况不可能实现。 </w:t>
      </w:r>
    </w:p>
    <w:p>
      <w:pPr>
        <w:spacing w:line="360" w:lineRule="auto"/>
        <w:rPr>
          <w:rFonts w:ascii="宋体" w:hAnsi="宋体" w:cs="宋体" w:hint="eastAsia"/>
          <w:color w:val="000000"/>
          <w:sz w:val="24"/>
        </w:rPr>
      </w:pPr>
    </w:p>
    <w:p>
      <w:pPr>
        <w:spacing w:line="360" w:lineRule="auto"/>
        <w:rPr>
          <w:rFonts w:ascii="宋体" w:hAnsi="宋体" w:cs="宋体" w:hint="eastAsia"/>
          <w:color w:val="000000"/>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题型一：功率的理解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．（24-25八年级下·福建福州·月考）加强对物理概念的理解对于学好物理学很重要。下列对功率的理解正确的是（　　）</w:t>
      </w:r>
    </w:p>
    <w:p>
      <w:pPr>
        <w:shd w:val="clear" w:color="auto" w:fill="auto"/>
        <w:spacing w:line="360" w:lineRule="auto"/>
        <w:ind w:left="300"/>
        <w:jc w:val="left"/>
        <w:textAlignment w:val="center"/>
        <w:rPr>
          <w:sz w:val="21"/>
        </w:rPr>
      </w:pPr>
      <w:r>
        <w:rPr>
          <w:sz w:val="21"/>
        </w:rPr>
        <w:t>A．物体的功率越大，做的功就越多</w:t>
      </w:r>
    </w:p>
    <w:p>
      <w:pPr>
        <w:shd w:val="clear" w:color="auto" w:fill="auto"/>
        <w:spacing w:line="360" w:lineRule="auto"/>
        <w:ind w:left="300"/>
        <w:jc w:val="left"/>
        <w:textAlignment w:val="center"/>
        <w:rPr>
          <w:sz w:val="21"/>
        </w:rPr>
      </w:pPr>
      <w:r>
        <w:rPr>
          <w:sz w:val="21"/>
        </w:rPr>
        <w:t>B．物体做功的时间越短，则功率越大</w:t>
      </w:r>
    </w:p>
    <w:p>
      <w:pPr>
        <w:shd w:val="clear" w:color="auto" w:fill="auto"/>
        <w:spacing w:line="360" w:lineRule="auto"/>
        <w:ind w:left="300"/>
        <w:jc w:val="left"/>
        <w:textAlignment w:val="center"/>
        <w:rPr>
          <w:sz w:val="21"/>
        </w:rPr>
      </w:pPr>
      <w:r>
        <w:rPr>
          <w:sz w:val="21"/>
        </w:rPr>
        <w:t>C．在相同的时间内做的功越多，功率越小</w:t>
      </w:r>
    </w:p>
    <w:p>
      <w:pPr>
        <w:shd w:val="clear" w:color="auto" w:fill="auto"/>
        <w:spacing w:line="360" w:lineRule="auto"/>
        <w:ind w:left="300"/>
        <w:jc w:val="left"/>
        <w:textAlignment w:val="center"/>
        <w:rPr>
          <w:sz w:val="21"/>
        </w:rPr>
      </w:pPr>
      <w:r>
        <w:rPr>
          <w:sz w:val="21"/>
        </w:rPr>
        <w:t>D．物体做功越快，功率越大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．（24-25八年级下·安徽安庆·月考）关于功率的说法，正确的是（　　）</w:t>
      </w:r>
    </w:p>
    <w:p>
      <w:pPr>
        <w:shd w:val="clear" w:color="auto" w:fill="auto"/>
        <w:spacing w:line="360" w:lineRule="auto"/>
        <w:ind w:left="300"/>
        <w:jc w:val="left"/>
        <w:textAlignment w:val="center"/>
        <w:rPr>
          <w:sz w:val="21"/>
        </w:rPr>
      </w:pPr>
      <w:r>
        <w:rPr>
          <w:sz w:val="21"/>
        </w:rPr>
        <w:t>A．做功越多，功率越大</w:t>
      </w:r>
    </w:p>
    <w:p>
      <w:pPr>
        <w:shd w:val="clear" w:color="auto" w:fill="auto"/>
        <w:spacing w:line="360" w:lineRule="auto"/>
        <w:ind w:left="300"/>
        <w:jc w:val="left"/>
        <w:textAlignment w:val="center"/>
        <w:rPr>
          <w:sz w:val="21"/>
        </w:rPr>
      </w:pPr>
      <w:r>
        <w:rPr>
          <w:sz w:val="21"/>
        </w:rPr>
        <w:t>B．单位时间内所做的功越多，功率越大</w:t>
      </w:r>
    </w:p>
    <w:p>
      <w:pPr>
        <w:shd w:val="clear" w:color="auto" w:fill="auto"/>
        <w:spacing w:line="360" w:lineRule="auto"/>
        <w:ind w:left="300"/>
        <w:jc w:val="left"/>
        <w:textAlignment w:val="center"/>
        <w:rPr>
          <w:sz w:val="21"/>
        </w:rPr>
      </w:pPr>
      <w:r>
        <w:rPr>
          <w:sz w:val="21"/>
        </w:rPr>
        <w:t>C．做功时间越短，功率越大</w:t>
      </w:r>
    </w:p>
    <w:p>
      <w:pPr>
        <w:shd w:val="clear" w:color="auto" w:fill="auto"/>
        <w:spacing w:line="360" w:lineRule="auto"/>
        <w:ind w:left="300"/>
        <w:jc w:val="left"/>
        <w:textAlignment w:val="center"/>
        <w:rPr>
          <w:sz w:val="21"/>
        </w:rPr>
      </w:pPr>
      <w:r>
        <w:rPr>
          <w:sz w:val="21"/>
        </w:rPr>
        <w:t>D．功率大的机器比功率小的机器做功多</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．（24-25八年级下·西藏拉萨·期末）甲、乙两台机器，甲的功率比乙的大。下列说法正确的是（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A．甲做的功一定比乙多</w:t>
      </w:r>
      <w:r>
        <w:rPr>
          <w:sz w:val="21"/>
        </w:rPr>
        <w:tab/>
      </w:r>
      <w:r>
        <w:rPr>
          <w:sz w:val="21"/>
        </w:rPr>
        <w:t>B．甲做功一定比乙快</w:t>
      </w:r>
    </w:p>
    <w:p>
      <w:pPr>
        <w:shd w:val="clear" w:color="auto" w:fill="auto"/>
        <w:tabs>
          <w:tab w:val="left" w:pos="4156"/>
        </w:tabs>
        <w:spacing w:line="360" w:lineRule="auto"/>
        <w:ind w:left="300"/>
        <w:jc w:val="left"/>
        <w:textAlignment w:val="center"/>
        <w:rPr>
          <w:sz w:val="21"/>
        </w:rPr>
      </w:pPr>
      <w:r>
        <w:rPr>
          <w:sz w:val="21"/>
        </w:rPr>
        <w:t>C．甲做功的时间一定比乙少</w:t>
      </w:r>
      <w:r>
        <w:rPr>
          <w:sz w:val="21"/>
        </w:rPr>
        <w:tab/>
      </w:r>
      <w:r>
        <w:rPr>
          <w:sz w:val="21"/>
        </w:rPr>
        <w:t>D．做相同的功，甲用的时间一定比乙多</w:t>
      </w:r>
    </w:p>
    <w:p>
      <w:pPr>
        <w:spacing w:line="360" w:lineRule="auto"/>
      </w:pPr>
      <w:r>
        <w:rPr>
          <w:rFonts w:ascii="宋体" w:hAnsi="宋体" w:cs="宋体" w:hint="eastAsia"/>
          <w:b/>
          <w:szCs w:val="21"/>
        </w:rPr>
        <w:t>题型二：功和功率的联系和区别</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．（25-26九年级上·江苏盐城·期中）关于功和功率，下列说法正确的是（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A．做功越多，功率一定越大</w:t>
      </w:r>
      <w:r>
        <w:rPr>
          <w:sz w:val="21"/>
        </w:rPr>
        <w:tab/>
      </w:r>
      <w:r>
        <w:rPr>
          <w:sz w:val="21"/>
        </w:rPr>
        <w:t>B．功率越大，做功一定越快</w:t>
      </w:r>
    </w:p>
    <w:p>
      <w:pPr>
        <w:shd w:val="clear" w:color="auto" w:fill="auto"/>
        <w:tabs>
          <w:tab w:val="left" w:pos="4156"/>
        </w:tabs>
        <w:spacing w:line="360" w:lineRule="auto"/>
        <w:ind w:left="300"/>
        <w:jc w:val="left"/>
        <w:textAlignment w:val="center"/>
        <w:rPr>
          <w:sz w:val="21"/>
        </w:rPr>
      </w:pPr>
      <w:r>
        <w:rPr>
          <w:sz w:val="21"/>
        </w:rPr>
        <w:t>C．功率小的机器做功一定少</w:t>
      </w:r>
      <w:r>
        <w:rPr>
          <w:sz w:val="21"/>
        </w:rPr>
        <w:tab/>
      </w:r>
      <w:r>
        <w:rPr>
          <w:sz w:val="21"/>
        </w:rPr>
        <w:t>D．做功时间越短，功率一定越大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．（25-26九年级上·陕西西安·期中）关于功、功率，下列说法中正确的是（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A．做功越快的机械，功率越大</w:t>
      </w:r>
      <w:r>
        <w:rPr>
          <w:sz w:val="21"/>
        </w:rPr>
        <w:tab/>
      </w:r>
      <w:r>
        <w:rPr>
          <w:sz w:val="21"/>
        </w:rPr>
        <w:t>B．功率越大的机械，做功越多</w:t>
      </w:r>
    </w:p>
    <w:p>
      <w:pPr>
        <w:shd w:val="clear" w:color="auto" w:fill="auto"/>
        <w:tabs>
          <w:tab w:val="left" w:pos="4156"/>
        </w:tabs>
        <w:spacing w:line="360" w:lineRule="auto"/>
        <w:ind w:left="300"/>
        <w:jc w:val="left"/>
        <w:textAlignment w:val="center"/>
        <w:rPr>
          <w:sz w:val="21"/>
        </w:rPr>
      </w:pPr>
      <w:r>
        <w:rPr>
          <w:sz w:val="21"/>
        </w:rPr>
        <w:t>C．火车做的功比汽车做的功多</w:t>
      </w:r>
      <w:r>
        <w:rPr>
          <w:sz w:val="21"/>
        </w:rPr>
        <w:tab/>
      </w:r>
      <w:r>
        <w:rPr>
          <w:sz w:val="21"/>
        </w:rPr>
        <w:t>D．运动得越慢的物体，功率越小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．（24-25八年级下·黑龙江佳木斯·月考）下列关于功率的说法，正确的是（　　）</w:t>
      </w:r>
    </w:p>
    <w:p>
      <w:pPr>
        <w:shd w:val="clear" w:color="auto" w:fill="auto"/>
        <w:spacing w:line="360" w:lineRule="auto"/>
        <w:ind w:left="300"/>
        <w:jc w:val="left"/>
        <w:textAlignment w:val="center"/>
        <w:rPr>
          <w:sz w:val="21"/>
        </w:rPr>
      </w:pPr>
      <w:r>
        <w:rPr>
          <w:sz w:val="21"/>
        </w:rPr>
        <w:t>A．做功越多，功率越大</w:t>
      </w:r>
      <w:r>
        <w:rPr>
          <w:rFonts w:hint="eastAsia"/>
          <w:sz w:val="21"/>
          <w:lang w:val="en-US" w:eastAsia="zh-CN"/>
        </w:rPr>
        <w:tab/>
      </w:r>
      <w:r>
        <w:rPr>
          <w:sz w:val="21"/>
        </w:rPr>
        <w:t>B．做功时间越短，功率越大</w:t>
      </w:r>
    </w:p>
    <w:p>
      <w:pPr>
        <w:shd w:val="clear" w:color="auto" w:fill="auto"/>
        <w:spacing w:line="360" w:lineRule="auto"/>
        <w:ind w:left="300"/>
        <w:jc w:val="left"/>
        <w:textAlignment w:val="center"/>
        <w:rPr>
          <w:sz w:val="21"/>
        </w:rPr>
      </w:pPr>
      <w:r>
        <w:rPr>
          <w:sz w:val="21"/>
        </w:rPr>
        <w:t>C．功率大的机械比功率小的机械做功快</w:t>
      </w:r>
      <w:r>
        <w:rPr>
          <w:rFonts w:hint="eastAsia"/>
          <w:sz w:val="21"/>
          <w:lang w:val="en-US" w:eastAsia="zh-CN"/>
        </w:rPr>
        <w:tab/>
      </w:r>
      <w:r>
        <w:rPr>
          <w:sz w:val="21"/>
        </w:rPr>
        <w:t>D．功率大的机械比功率小的机械做功多</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eastAsia="宋体" w:hAnsi="宋体" w:cs="宋体" w:hint="default"/>
          <w:b/>
          <w:szCs w:val="21"/>
          <w:lang w:val="en-US" w:eastAsia="zh-CN"/>
        </w:rPr>
      </w:pPr>
      <w:r>
        <w:rPr>
          <w:rFonts w:ascii="宋体" w:hAnsi="宋体" w:cs="宋体" w:hint="eastAsia"/>
          <w:b/>
          <w:szCs w:val="21"/>
        </w:rPr>
        <w:t>题型三：功率</w:t>
      </w:r>
      <w:r>
        <w:rPr>
          <w:rFonts w:ascii="宋体" w:hAnsi="宋体" w:cs="宋体" w:hint="eastAsia"/>
          <w:b/>
          <w:szCs w:val="21"/>
          <w:lang w:val="en-US" w:eastAsia="zh-CN"/>
        </w:rPr>
        <w:t>两种</w:t>
      </w:r>
      <w:r>
        <w:rPr>
          <w:rFonts w:ascii="宋体" w:hAnsi="宋体" w:cs="宋体" w:hint="eastAsia"/>
          <w:b/>
          <w:szCs w:val="21"/>
        </w:rPr>
        <w:t>计算</w:t>
      </w:r>
      <w:r>
        <w:rPr>
          <w:rFonts w:ascii="宋体" w:hAnsi="宋体" w:cs="宋体" w:hint="eastAsia"/>
          <w:b/>
          <w:szCs w:val="21"/>
          <w:lang w:val="en-US" w:eastAsia="zh-CN"/>
        </w:rPr>
        <w:t>公式应用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．（24-25八年级下·海南省直辖县级单位·月考）如图是某无人机送快递的情景。该无人机先用</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588" o:spid="_x0000_i1026" type="#_x0000_t75" alt="eqIdc0746b442f8f44aa4813f545cf84c472" style="width:12.32pt;height:12.32pt;mso-position-horizontal-relative:page;mso-position-vertical-relative:page;mso-wrap-style:square" o:ole="" o:preferrelative="t" filled="f" stroked="f">
            <v:stroke joinstyle="miter" linestyle="single"/>
            <v:imagedata r:id="rId5" o:title="eqIdc0746b442f8f44aa4813f545cf84c472"/>
            <v:path o:extrusionok="f"/>
            <o:lock v:ext="edit" aspectratio="t"/>
          </v:shape>
          <o:OLEObject Type="Embed" ProgID="Equation.DSMT4" ShapeID="Object 588" DrawAspect="Content" ObjectID="_1234567890" r:id="rId6"/>
        </w:object>
      </w:r>
      <w:r>
        <w:rPr>
          <w:sz w:val="21"/>
        </w:rPr>
        <w:t>的时间将</w:t>
      </w:r>
      <w:r>
        <w:object>
          <v:shape id="Object 589" o:spid="_x0000_i1027" type="#_x0000_t75" alt="eqId720cfee1ee38c8e56581e205a7cbf46d" style="width:18.46pt;height:14.07pt;mso-position-horizontal-relative:page;mso-position-vertical-relative:page;mso-wrap-style:square" o:ole="" o:preferrelative="t" filled="f" stroked="f">
            <v:stroke joinstyle="miter" linestyle="single"/>
            <v:imagedata r:id="rId7" o:title="eqId720cfee1ee38c8e56581e205a7cbf46d"/>
            <v:path o:extrusionok="f"/>
            <o:lock v:ext="edit" aspectratio="t"/>
          </v:shape>
          <o:OLEObject Type="Embed" ProgID="Equation.DSMT4" ShapeID="Object 589" DrawAspect="Content" ObjectID="_1234567891" r:id="rId8"/>
        </w:object>
      </w:r>
      <w:r>
        <w:rPr>
          <w:sz w:val="21"/>
        </w:rPr>
        <w:t>的快递沿竖直方向匀速提升到</w:t>
      </w:r>
      <w:r>
        <w:object>
          <v:shape id="Object 590" o:spid="_x0000_i1028" type="#_x0000_t75" alt="eqId264f3db4367890f0e92037092c9f56ec" style="width:21.94pt;height:12.82pt;mso-position-horizontal-relative:page;mso-position-vertical-relative:page;mso-wrap-style:square" o:ole="" o:preferrelative="t" filled="f" stroked="f">
            <v:stroke joinstyle="miter" linestyle="single"/>
            <v:imagedata r:id="rId9" o:title="eqId264f3db4367890f0e92037092c9f56ec"/>
            <v:path o:extrusionok="f"/>
            <o:lock v:ext="edit" aspectratio="t"/>
          </v:shape>
          <o:OLEObject Type="Embed" ProgID="Equation.DSMT4" ShapeID="Object 590" DrawAspect="Content" ObjectID="_1234567892" r:id="rId10"/>
        </w:object>
      </w:r>
      <w:r>
        <w:rPr>
          <w:sz w:val="21"/>
        </w:rPr>
        <w:t>高处，再用</w:t>
      </w:r>
      <w:r>
        <w:object>
          <v:shape id="Object 591" o:spid="_x0000_i1029" type="#_x0000_t75" alt="eqIdc0746b442f8f44aa4813f545cf84c472" style="width:12.32pt;height:12.32pt;mso-position-horizontal-relative:page;mso-position-vertical-relative:page;mso-wrap-style:square" o:ole="" o:preferrelative="t" filled="f" stroked="f">
            <v:stroke joinstyle="miter" linestyle="single"/>
            <v:imagedata r:id="rId5" o:title="eqIdc0746b442f8f44aa4813f545cf84c472"/>
            <v:path o:extrusionok="f"/>
            <o:lock v:ext="edit" aspectratio="t"/>
          </v:shape>
          <o:OLEObject Type="Embed" ProgID="Equation.DSMT4" ShapeID="Object 591" DrawAspect="Content" ObjectID="_1234567893" r:id="rId11"/>
        </w:object>
      </w:r>
      <w:r>
        <w:rPr>
          <w:sz w:val="21"/>
        </w:rPr>
        <w:t>的时间使快递沿水平方向匀速移动</w:t>
      </w:r>
      <w:r>
        <w:object>
          <v:shape id="Object 592" o:spid="_x0000_i1030" type="#_x0000_t75" alt="eqIdc113248efc8415cc10ea77607ea07bcb" style="width:19.36pt;height:11.31pt;mso-position-horizontal-relative:page;mso-position-vertical-relative:page;mso-wrap-style:square" o:ole="" o:preferrelative="t" filled="f" stroked="f">
            <v:stroke joinstyle="miter" linestyle="single"/>
            <v:imagedata r:id="rId12" o:title="eqIdc113248efc8415cc10ea77607ea07bcb"/>
            <v:path o:extrusionok="f"/>
            <o:lock v:ext="edit" aspectratio="t"/>
          </v:shape>
          <o:OLEObject Type="Embed" ProgID="Equation.DSMT4" ShapeID="Object 592" DrawAspect="Content" ObjectID="_1234567894" r:id="rId13"/>
        </w:object>
      </w:r>
      <w:r>
        <w:rPr>
          <w:sz w:val="21"/>
        </w:rPr>
        <w:t>送到七楼的窗口，则该过程中无人机对快递所做功为</w:t>
      </w:r>
      <w:r>
        <w:rPr>
          <w:rFonts w:ascii="Times New Roman" w:eastAsia="Times New Roman" w:hAnsi="Times New Roman" w:cs="Times New Roman"/>
          <w:b w:val="0"/>
          <w:sz w:val="21"/>
        </w:rPr>
        <w:t>______</w:t>
      </w:r>
      <w:r>
        <w:rPr>
          <w:sz w:val="21"/>
        </w:rPr>
        <w:t>J，做功的功率是</w:t>
      </w:r>
      <w:r>
        <w:rPr>
          <w:rFonts w:ascii="Times New Roman" w:eastAsia="Times New Roman" w:hAnsi="Times New Roman" w:cs="Times New Roman"/>
          <w:b w:val="0"/>
          <w:sz w:val="21"/>
        </w:rPr>
        <w:t>______</w:t>
      </w:r>
      <w:r>
        <w:rPr>
          <w:sz w:val="21"/>
        </w:rPr>
        <w:t>W。（不计空气阻力，</w:t>
      </w:r>
      <w:r>
        <w:rPr>
          <w:rFonts w:ascii="Times New Roman" w:eastAsia="Times New Roman" w:hAnsi="Times New Roman" w:cs="Times New Roman"/>
          <w:i/>
          <w:sz w:val="21"/>
        </w:rPr>
        <w:t>g</w:t>
      </w:r>
      <w:r>
        <w:rPr>
          <w:sz w:val="21"/>
        </w:rPr>
        <w:t>取</w:t>
      </w:r>
      <w:r>
        <w:object>
          <v:shape id="Object 593" o:spid="_x0000_i1031" type="#_x0000_t75" alt="eqIdd63440c4191a3f39aa4c707605c04286" style="width:29pt;height:14.31pt;mso-position-horizontal-relative:page;mso-position-vertical-relative:page;mso-wrap-style:square" o:ole="" o:preferrelative="t" filled="f" stroked="f">
            <v:stroke joinstyle="miter" linestyle="single"/>
            <v:imagedata r:id="rId14" o:title="eqIdd63440c4191a3f39aa4c707605c04286"/>
            <v:path o:extrusionok="f"/>
            <o:lock v:ext="edit" aspectratio="t"/>
          </v:shape>
          <o:OLEObject Type="Embed" ProgID="Equation.DSMT4" ShapeID="Object 593" DrawAspect="Content" ObjectID="_1234567895" r:id="rId1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2" type="#_x0000_t75" alt="@@@1a3b9586-5135-44e7-b05f-dfed4bd3c29a" style="width:120.75pt;height:1in;mso-position-horizontal-relative:page;mso-position-vertical-relative:page;mso-wrap-style:square" o:preferrelative="t" filled="f" stroked="f">
            <v:fill o:detectmouseclick="t"/>
            <v:stroke linestyle="single"/>
            <v:imagedata r:id="rId16" o:title="@@@1a3b9586-5135-44e7-b05f-dfed4bd3c29a"/>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．（24-25八年级下·山西太原·阶段检测）如图1是我国歼-20战斗机，若战斗机航行时，阻力</w:t>
      </w:r>
      <w:r>
        <w:object>
          <v:shape id="Object 599" o:spid="_x0000_i1033" type="#_x0000_t75" alt="eqIdca4ff0af96ea467337cb30c4c765b5f7" style="width:10.56pt;height:14.07pt;mso-position-horizontal-relative:page;mso-position-vertical-relative:page;mso-wrap-style:square" o:ole="" o:preferrelative="t" filled="f" stroked="f">
            <v:stroke joinstyle="miter" linestyle="single"/>
            <v:imagedata r:id="rId17" o:title="eqIdca4ff0af96ea467337cb30c4c765b5f7"/>
            <v:path o:extrusionok="f"/>
            <o:lock v:ext="edit" aspectratio="t"/>
          </v:shape>
          <o:OLEObject Type="Embed" ProgID="Equation.DSMT4" ShapeID="Object 599" DrawAspect="Content" ObjectID="_1234567896" r:id="rId18"/>
        </w:object>
      </w:r>
      <w:r>
        <w:rPr>
          <w:sz w:val="21"/>
        </w:rPr>
        <w:t>与速度的关系图像如图2所示，当飞机以</w:t>
      </w:r>
      <w:r>
        <w:object>
          <v:shape id="Object 600" o:spid="_x0000_i1034" type="#_x0000_t75" alt="eqId6af178fef6d155dad885fbaf301cf827" style="width:37.8pt;height:12.21pt;mso-position-horizontal-relative:page;mso-position-vertical-relative:page;mso-wrap-style:square" o:ole="" o:preferrelative="t" filled="f" stroked="f">
            <v:stroke joinstyle="miter" linestyle="single"/>
            <v:imagedata r:id="rId19" o:title="eqId6af178fef6d155dad885fbaf301cf827"/>
            <v:path o:extrusionok="f"/>
            <o:lock v:ext="edit" aspectratio="t"/>
          </v:shape>
          <o:OLEObject Type="Embed" ProgID="Equation.DSMT4" ShapeID="Object 600" DrawAspect="Content" ObjectID="_1234567897" r:id="rId20"/>
        </w:object>
      </w:r>
      <w:r>
        <w:rPr>
          <w:sz w:val="21"/>
        </w:rPr>
        <w:t>的速度沿水平方向匀速飞行时，所受阻力为</w:t>
      </w:r>
      <w:r>
        <w:rPr>
          <w:rFonts w:ascii="Times New Roman" w:eastAsia="Times New Roman" w:hAnsi="Times New Roman" w:cs="Times New Roman"/>
          <w:b w:val="0"/>
          <w:sz w:val="21"/>
        </w:rPr>
        <w:t>___________</w:t>
      </w:r>
      <w:r>
        <w:object>
          <v:shape id="Object 601" o:spid="_x0000_i1035" type="#_x0000_t75" alt="eqIdcad135b14c9dcd83eab6618d7694c7b0" style="width:11.41pt;height:12.11pt;mso-position-horizontal-relative:page;mso-position-vertical-relative:page;mso-wrap-style:square" o:ole="" o:preferrelative="t" filled="f" stroked="f">
            <v:stroke joinstyle="miter" linestyle="single"/>
            <v:imagedata r:id="rId21" o:title="eqIdcad135b14c9dcd83eab6618d7694c7b0"/>
            <v:path o:extrusionok="f"/>
            <o:lock v:ext="edit" aspectratio="t"/>
          </v:shape>
          <o:OLEObject Type="Embed" ProgID="Equation.DSMT4" ShapeID="Object 601" DrawAspect="Content" ObjectID="_1234567898" r:id="rId22"/>
        </w:object>
      </w:r>
      <w:r>
        <w:rPr>
          <w:sz w:val="21"/>
        </w:rPr>
        <w:t>，牵引力做功的功率为</w:t>
      </w:r>
      <w:r>
        <w:rPr>
          <w:rFonts w:ascii="Times New Roman" w:eastAsia="Times New Roman" w:hAnsi="Times New Roman" w:cs="Times New Roman"/>
          <w:b w:val="0"/>
          <w:sz w:val="21"/>
        </w:rPr>
        <w:t>___________</w:t>
      </w:r>
      <w:r>
        <w:object>
          <v:shape id="Object 602" o:spid="_x0000_i1036" type="#_x0000_t75" alt="eqId811ddb62dded70f279710ae6c0fdbb80" style="width:14.07pt;height:11.91pt;mso-position-horizontal-relative:page;mso-position-vertical-relative:page;mso-wrap-style:square" o:ole="" o:preferrelative="t" filled="f" stroked="f">
            <v:stroke joinstyle="miter" linestyle="single"/>
            <v:imagedata r:id="rId23" o:title="eqId811ddb62dded70f279710ae6c0fdbb80"/>
            <v:path o:extrusionok="f"/>
            <o:lock v:ext="edit" aspectratio="t"/>
          </v:shape>
          <o:OLEObject Type="Embed" ProgID="Equation.DSMT4" ShapeID="Object 602" DrawAspect="Content" ObjectID="_1234567899" r:id="rId24"/>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7" type="#_x0000_t75" alt="@@@046cbba3-31b4-4d21-8c0c-cf8ea8253c69" style="width:224.25pt;height:101.25pt;mso-position-horizontal-relative:page;mso-position-vertical-relative:page;mso-wrap-style:square" o:preferrelative="t" filled="f" stroked="f">
            <v:fill o:detectmouseclick="t"/>
            <v:stroke linestyle="single"/>
            <v:imagedata r:id="rId25" o:title="@@@046cbba3-31b4-4d21-8c0c-cf8ea8253c69"/>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扬州·月考）扫地机器人（如图甲）在水平地面上匀速运动时，所受水平动力与速度的关系如图乙所示。在50N的水平动力作用下，该机器人在水平地面上匀速运动10s的过程中，动力所做的功为</w:t>
      </w:r>
      <w:r>
        <w:rPr>
          <w:rFonts w:ascii="Times New Roman" w:eastAsia="Times New Roman" w:hAnsi="Times New Roman" w:cs="Times New Roman"/>
          <w:b w:val="0"/>
          <w:sz w:val="21"/>
        </w:rPr>
        <w:t>______</w:t>
      </w:r>
      <w:r>
        <w:rPr>
          <w:sz w:val="21"/>
        </w:rPr>
        <w:t>J；动力所做功的功率为</w:t>
      </w:r>
      <w:r>
        <w:rPr>
          <w:rFonts w:ascii="Times New Roman" w:eastAsia="Times New Roman" w:hAnsi="Times New Roman" w:cs="Times New Roman"/>
          <w:b w:val="0"/>
          <w:sz w:val="21"/>
        </w:rPr>
        <w:t>______</w:t>
      </w:r>
      <w:r>
        <w:rPr>
          <w:sz w:val="21"/>
        </w:rPr>
        <w:t>W，该机器人水平动力的功率为180W时，它受到的水平动力为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8" type="#_x0000_t75" alt="@@@c2b28cf5-6b28-44e4-8346-26bca817b037" style="width:211.5pt;height:99pt;mso-position-horizontal-relative:page;mso-position-vertical-relative:page;mso-wrap-style:square" o:preferrelative="t" filled="f" stroked="f">
            <v:fill o:detectmouseclick="t"/>
            <v:stroke linestyle="single"/>
            <v:imagedata r:id="rId26" o:title="@@@c2b28cf5-6b28-44e4-8346-26bca817b037"/>
            <v:path o:extrusionok="f"/>
            <o:lock v:ext="edit" aspectratio="t"/>
          </v:shape>
        </w:pic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rPr>
      </w:pPr>
      <w:r>
        <w:rPr>
          <w:rFonts w:ascii="宋体" w:hAnsi="宋体" w:cs="宋体" w:hint="eastAsia"/>
          <w:b/>
          <w:szCs w:val="21"/>
          <w:lang w:val="en-US" w:eastAsia="zh-CN"/>
        </w:rPr>
        <w:t>题型四：功率</w:t>
      </w:r>
      <w:r>
        <w:rPr>
          <w:rFonts w:ascii="宋体" w:hAnsi="宋体" w:cs="宋体" w:hint="eastAsia"/>
          <w:b/>
          <w:szCs w:val="21"/>
        </w:rPr>
        <w:t>比较大小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．（24-25八年级下·黑龙江佳木斯·期末）如图甲所示，用水平推力</w:t>
      </w:r>
      <w:r>
        <w:rPr>
          <w:rFonts w:ascii="Times New Roman" w:eastAsia="Times New Roman" w:hAnsi="Times New Roman" w:cs="Times New Roman"/>
          <w:i/>
          <w:sz w:val="21"/>
        </w:rPr>
        <w:t>F</w:t>
      </w:r>
      <w:r>
        <w:rPr>
          <w:sz w:val="21"/>
        </w:rPr>
        <w:t>推一物体，使物体在粗糙程度相同的水平地面上做直线运动，当物体运动的路程和时间图像如图乙所示时，受到的水平推力为</w:t>
      </w:r>
      <w:r>
        <w:object>
          <v:shape id="Object 616" o:spid="_x0000_i1039" type="#_x0000_t75" alt="eqIdf5076289823db419f94e9c0c8f4aafd9" style="width:11.41pt;height:15.35pt;mso-position-horizontal-relative:page;mso-position-vertical-relative:page;mso-wrap-style:square" o:ole="" o:preferrelative="t" filled="f" stroked="f">
            <v:stroke joinstyle="miter" linestyle="single"/>
            <v:imagedata r:id="rId27" o:title="eqIdf5076289823db419f94e9c0c8f4aafd9"/>
            <v:path o:extrusionok="f"/>
            <o:lock v:ext="edit" aspectratio="t"/>
          </v:shape>
          <o:OLEObject Type="Embed" ProgID="Equation.DSMT4" ShapeID="Object 616" DrawAspect="Content" ObjectID="_1234567900" r:id="rId28"/>
        </w:object>
      </w:r>
      <w:r>
        <w:rPr>
          <w:sz w:val="21"/>
        </w:rPr>
        <w:t>，推力的功率为</w:t>
      </w:r>
      <w:r>
        <w:object>
          <v:shape id="Object 617" o:spid="_x0000_i1040" type="#_x0000_t75" alt="eqId2708fa6298e52f617383efc175b71ddc" style="width:10.55pt;height:15.8pt;mso-position-horizontal-relative:page;mso-position-vertical-relative:page;mso-wrap-style:square" o:ole="" o:preferrelative="t" filled="f" stroked="f">
            <v:stroke joinstyle="miter" linestyle="single"/>
            <v:imagedata r:id="rId29" o:title="eqId2708fa6298e52f617383efc175b71ddc"/>
            <v:path o:extrusionok="f"/>
            <o:lock v:ext="edit" aspectratio="t"/>
          </v:shape>
          <o:OLEObject Type="Embed" ProgID="Equation.DSMT4" ShapeID="Object 617" DrawAspect="Content" ObjectID="_1234567901" r:id="rId30"/>
        </w:object>
      </w:r>
      <w:r>
        <w:rPr>
          <w:sz w:val="21"/>
        </w:rPr>
        <w:t>；当物体运动的速度和时间图像如图丙所示时，受到的水平推力为</w:t>
      </w:r>
      <w:r>
        <w:object>
          <v:shape id="Object 618" o:spid="_x0000_i1041" type="#_x0000_t75" alt="eqIda3fb78c5f885034612c0e030b920143d" style="width:12.3pt;height:16.51pt;mso-position-horizontal-relative:page;mso-position-vertical-relative:page;mso-wrap-style:square" o:ole="" o:preferrelative="t" filled="f" stroked="f">
            <v:stroke joinstyle="miter" linestyle="single"/>
            <v:imagedata r:id="rId31" o:title="eqIda3fb78c5f885034612c0e030b920143d"/>
            <v:path o:extrusionok="f"/>
            <o:lock v:ext="edit" aspectratio="t"/>
          </v:shape>
          <o:OLEObject Type="Embed" ProgID="Equation.DSMT4" ShapeID="Object 618" DrawAspect="Content" ObjectID="_1234567902" r:id="rId32"/>
        </w:object>
      </w:r>
      <w:r>
        <w:rPr>
          <w:sz w:val="21"/>
        </w:rPr>
        <w:t>，推力的功率为</w:t>
      </w:r>
      <w:r>
        <w:object>
          <v:shape id="Object 619" o:spid="_x0000_i1042" type="#_x0000_t75" alt="eqId9b9cb8e6ff801523b0304576cd69fd2d" style="width:11.41pt;height:15.8pt;mso-position-horizontal-relative:page;mso-position-vertical-relative:page;mso-wrap-style:square" o:ole="" o:preferrelative="t" filled="f" stroked="f">
            <v:stroke joinstyle="miter" linestyle="single"/>
            <v:imagedata r:id="rId33" o:title="eqId9b9cb8e6ff801523b0304576cd69fd2d"/>
            <v:path o:extrusionok="f"/>
            <o:lock v:ext="edit" aspectratio="t"/>
          </v:shape>
          <o:OLEObject Type="Embed" ProgID="Equation.DSMT4" ShapeID="Object 619" DrawAspect="Content" ObjectID="_1234567903" r:id="rId34"/>
        </w:object>
      </w:r>
      <w:r>
        <w:rPr>
          <w:sz w:val="21"/>
        </w:rPr>
        <w:t>，则下列关系式正确的是（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43" type="#_x0000_t75" alt="@@@16500c72-f48f-4f8d-b310-f3e8cb9d3304" style="width:280.5pt;height:66.7pt;mso-position-horizontal-relative:page;mso-position-vertical-relative:page;mso-wrap-style:square" o:preferrelative="t" filled="f" stroked="f">
            <v:fill o:detectmouseclick="t"/>
            <v:stroke linestyle="single"/>
            <v:imagedata r:id="rId35" o:title="@@@16500c72-f48f-4f8d-b310-f3e8cb9d3304"/>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20" o:spid="_x0000_i1044" type="#_x0000_t75" alt="eqIda69eb913b9e79e893d4ca30a7d835a8e" style="width:31.64pt;height:15.8pt;mso-position-horizontal-relative:page;mso-position-vertical-relative:page;mso-wrap-style:square" o:ole="" o:preferrelative="t" filled="f" stroked="f">
            <v:stroke joinstyle="miter" linestyle="single"/>
            <v:imagedata r:id="rId36" o:title="eqIda69eb913b9e79e893d4ca30a7d835a8e"/>
            <v:path o:extrusionok="f"/>
            <o:lock v:ext="edit" aspectratio="t"/>
          </v:shape>
          <o:OLEObject Type="Embed" ProgID="Equation.DSMT4" ShapeID="Object 620" DrawAspect="Content" ObjectID="_1234567904" r:id="rId37"/>
        </w:object>
      </w:r>
      <w:r>
        <w:rPr>
          <w:sz w:val="21"/>
        </w:rPr>
        <w:t>　</w:t>
      </w:r>
      <w:r>
        <w:object>
          <v:shape id="Object 621" o:spid="_x0000_i1045" type="#_x0000_t75" alt="eqIdcab4b3deab2f3d6504bec057971002fc" style="width:29.91pt;height:15.96pt;mso-position-horizontal-relative:page;mso-position-vertical-relative:page;mso-wrap-style:square" o:ole="" o:preferrelative="t" filled="f" stroked="f">
            <v:stroke joinstyle="miter" linestyle="single"/>
            <v:imagedata r:id="rId38" o:title="eqIdcab4b3deab2f3d6504bec057971002fc"/>
            <v:path o:extrusionok="f"/>
            <o:lock v:ext="edit" aspectratio="t"/>
          </v:shape>
          <o:OLEObject Type="Embed" ProgID="Equation.DSMT4" ShapeID="Object 621" DrawAspect="Content" ObjectID="_1234567905" r:id="rId39"/>
        </w:object>
      </w:r>
      <w:r>
        <w:rPr>
          <w:sz w:val="21"/>
        </w:rPr>
        <w:tab/>
      </w:r>
      <w:r>
        <w:rPr>
          <w:sz w:val="21"/>
        </w:rPr>
        <w:t>B．</w:t>
      </w:r>
      <w:r>
        <w:object>
          <v:shape id="Object 622" o:spid="_x0000_i1046" type="#_x0000_t75" alt="eqId97aa80ddc74dcdb141eb0cefcf228512" style="width:31.64pt;height:15.8pt;mso-position-horizontal-relative:page;mso-position-vertical-relative:page;mso-wrap-style:square" o:ole="" o:preferrelative="t" filled="f" stroked="f">
            <v:stroke joinstyle="miter" linestyle="single"/>
            <v:imagedata r:id="rId40" o:title="eqId97aa80ddc74dcdb141eb0cefcf228512"/>
            <v:path o:extrusionok="f"/>
            <o:lock v:ext="edit" aspectratio="t"/>
          </v:shape>
          <o:OLEObject Type="Embed" ProgID="Equation.DSMT4" ShapeID="Object 622" DrawAspect="Content" ObjectID="_1234567906" r:id="rId41"/>
        </w:object>
      </w:r>
      <w:r>
        <w:rPr>
          <w:sz w:val="21"/>
        </w:rPr>
        <w:t>　</w:t>
      </w:r>
      <w:r>
        <w:object>
          <v:shape id="Object 623" o:spid="_x0000_i1047" type="#_x0000_t75" alt="eqIdd3e322065a0eddccb28b00753732a251" style="width:30.76pt;height:16.01pt;mso-position-horizontal-relative:page;mso-position-vertical-relative:page;mso-wrap-style:square" o:ole="" o:preferrelative="t" filled="f" stroked="f">
            <v:stroke joinstyle="miter" linestyle="single"/>
            <v:imagedata r:id="rId42" o:title="eqIdd3e322065a0eddccb28b00753732a251"/>
            <v:path o:extrusionok="f"/>
            <o:lock v:ext="edit" aspectratio="t"/>
          </v:shape>
          <o:OLEObject Type="Embed" ProgID="Equation.DSMT4" ShapeID="Object 623" DrawAspect="Content" ObjectID="_1234567907" r:id="rId43"/>
        </w:object>
      </w:r>
    </w:p>
    <w:p>
      <w:pPr>
        <w:shd w:val="clear" w:color="auto" w:fill="auto"/>
        <w:tabs>
          <w:tab w:val="left" w:pos="4156"/>
        </w:tabs>
        <w:spacing w:line="360" w:lineRule="auto"/>
        <w:ind w:left="380"/>
        <w:jc w:val="left"/>
        <w:textAlignment w:val="center"/>
        <w:rPr>
          <w:sz w:val="21"/>
        </w:rPr>
      </w:pPr>
      <w:r>
        <w:rPr>
          <w:sz w:val="21"/>
        </w:rPr>
        <w:t>C．</w:t>
      </w:r>
      <w:r>
        <w:object>
          <v:shape id="Object 624" o:spid="_x0000_i1048" type="#_x0000_t75" alt="eqIda69eb913b9e79e893d4ca30a7d835a8e" style="width:31.64pt;height:15.8pt;mso-position-horizontal-relative:page;mso-position-vertical-relative:page;mso-wrap-style:square" o:ole="" o:preferrelative="t" filled="f" stroked="f">
            <v:stroke joinstyle="miter" linestyle="single"/>
            <v:imagedata r:id="rId36" o:title="eqIda69eb913b9e79e893d4ca30a7d835a8e"/>
            <v:path o:extrusionok="f"/>
            <o:lock v:ext="edit" aspectratio="t"/>
          </v:shape>
          <o:OLEObject Type="Embed" ProgID="Equation.DSMT4" ShapeID="Object 624" DrawAspect="Content" ObjectID="_1234567908" r:id="rId44"/>
        </w:object>
      </w:r>
      <w:r>
        <w:rPr>
          <w:sz w:val="21"/>
        </w:rPr>
        <w:t>　</w:t>
      </w:r>
      <w:r>
        <w:object>
          <v:shape id="Object 625" o:spid="_x0000_i1049" type="#_x0000_t75" alt="eqIdd3e322065a0eddccb28b00753732a251" style="width:30.76pt;height:16.01pt;mso-position-horizontal-relative:page;mso-position-vertical-relative:page;mso-wrap-style:square" o:ole="" o:preferrelative="t" filled="f" stroked="f">
            <v:stroke joinstyle="miter" linestyle="single"/>
            <v:imagedata r:id="rId42" o:title="eqIdd3e322065a0eddccb28b00753732a251"/>
            <v:path o:extrusionok="f"/>
            <o:lock v:ext="edit" aspectratio="t"/>
          </v:shape>
          <o:OLEObject Type="Embed" ProgID="Equation.DSMT4" ShapeID="Object 625" DrawAspect="Content" ObjectID="_1234567909" r:id="rId45"/>
        </w:object>
      </w:r>
      <w:r>
        <w:rPr>
          <w:sz w:val="21"/>
        </w:rPr>
        <w:tab/>
      </w:r>
      <w:r>
        <w:rPr>
          <w:sz w:val="21"/>
        </w:rPr>
        <w:t>D．</w:t>
      </w:r>
      <w:r>
        <w:object>
          <v:shape id="Object 626" o:spid="_x0000_i1050" type="#_x0000_t75" alt="eqId49c024810e9a47ce84db3523ce58f99c" style="width:28.15pt;height:14.4pt;mso-position-horizontal-relative:page;mso-position-vertical-relative:page;mso-wrap-style:square" o:ole="" o:preferrelative="t" filled="f" stroked="f">
            <v:stroke joinstyle="miter" linestyle="single"/>
            <v:imagedata r:id="rId46" o:title="eqId49c024810e9a47ce84db3523ce58f99c"/>
            <v:path o:extrusionok="f"/>
            <o:lock v:ext="edit" aspectratio="t"/>
          </v:shape>
          <o:OLEObject Type="Embed" ProgID="Equation.DSMT4" ShapeID="Object 626" DrawAspect="Content" ObjectID="_1234567910" r:id="rId47"/>
        </w:object>
      </w:r>
      <w:r>
        <w:rPr>
          <w:sz w:val="21"/>
        </w:rPr>
        <w:t>　</w:t>
      </w:r>
      <w:r>
        <w:object>
          <v:shape id="Object 627" o:spid="_x0000_i1051" type="#_x0000_t75" alt="eqIdcab4b3deab2f3d6504bec057971002fc" style="width:29.91pt;height:15.96pt;mso-position-horizontal-relative:page;mso-position-vertical-relative:page;mso-wrap-style:square" o:ole="" o:preferrelative="t" filled="f" stroked="f">
            <v:stroke joinstyle="miter" linestyle="single"/>
            <v:imagedata r:id="rId38" o:title="eqIdcab4b3deab2f3d6504bec057971002fc"/>
            <v:path o:extrusionok="f"/>
            <o:lock v:ext="edit" aspectratio="t"/>
          </v:shape>
          <o:OLEObject Type="Embed" ProgID="Equation.DSMT4" ShapeID="Object 627" DrawAspect="Content" ObjectID="_1234567911" r:id="rId4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．（24-25八年级下·吉林·期末）小宇同学先后两次沿水平方向拉动同一物体在同一水平面上做匀速直线运动，两次物体运动的</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t</w:t>
      </w:r>
      <w:r>
        <w:rPr>
          <w:sz w:val="20"/>
        </w:rPr>
        <w:t>图像</w:t>
      </w:r>
      <w:r>
        <w:rPr>
          <w:sz w:val="21"/>
        </w:rPr>
        <w:t>如图，不正确的是（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52" type="#_x0000_t75" alt="@@@b1e1a4c9-6ab3-49dd-a120-2c059b3f620b" style="width:159pt;height:117pt;mso-position-horizontal-relative:page;mso-position-vertical-relative:page;mso-wrap-style:square" o:preferrelative="t" filled="f" stroked="f">
            <v:fill o:detectmouseclick="t"/>
            <v:stroke linestyle="single"/>
            <v:imagedata r:id="rId49" o:title="@@@b1e1a4c9-6ab3-49dd-a120-2c059b3f620b"/>
            <v:path o:extrusionok="f"/>
            <o:lock v:ext="edit" aspectratio="t"/>
          </v:shape>
        </w:pi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A．两次物体所受的拉力：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B．0~4s两次拉力对物体所做的功：</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C．两次物体运动的速度：</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D．0~4s两次拉力对物体做功的功率：</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．（25-26九年级上·安徽芜湖·月考）如图甲所示，木块放在水平面上，先后两次水平向右拉动使其做直线运动，木块运动的</w:t>
      </w:r>
      <w:r>
        <w:rPr>
          <w:rFonts w:ascii="Times New Roman" w:eastAsia="Times New Roman" w:hAnsi="Times New Roman" w:cs="Times New Roman"/>
          <w:i/>
          <w:sz w:val="21"/>
        </w:rPr>
        <w:t>s</w:t>
      </w:r>
      <w:r>
        <w:rPr>
          <w:i/>
          <w:sz w:val="21"/>
        </w:rPr>
        <w:t>—</w:t>
      </w:r>
      <w:r>
        <w:rPr>
          <w:rFonts w:ascii="Times New Roman" w:eastAsia="Times New Roman" w:hAnsi="Times New Roman" w:cs="Times New Roman"/>
          <w:i/>
          <w:sz w:val="21"/>
        </w:rPr>
        <w:t>t</w:t>
      </w:r>
      <w:r>
        <w:rPr>
          <w:sz w:val="21"/>
        </w:rPr>
        <w:t>图像如图乙所示，两次木块运动的距离相同；第一次拉力的大小为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、做功为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、做功的功率为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，第二次拉力的大小为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、做功为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、做功的功率为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53" type="#_x0000_t75" alt="@@@5ab06e59-985d-4863-9594-412449bc8b45" style="width:225.75pt;height:82.5pt;mso-position-horizontal-relative:page;mso-position-vertical-relative:page;mso-wrap-style:square" o:preferrelative="t" filled="f" stroked="f">
            <v:fill o:detectmouseclick="t"/>
            <v:stroke linestyle="single"/>
            <v:imagedata r:id="rId50" o:title="@@@5ab06e59-985d-4863-9594-412449bc8b45"/>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pacing w:line="360" w:lineRule="auto"/>
        <w:rPr>
          <w:rFonts w:ascii="宋体" w:hAnsi="宋体" w:cs="宋体" w:hint="eastAsia"/>
          <w:b/>
          <w:szCs w:val="21"/>
          <w:lang w:val="en-US" w:eastAsia="zh-CN"/>
        </w:rPr>
      </w:pP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题型五：功率比值的计算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．（24-25八年级下·河北邢台·月考）甲、乙两人进行爬山比赛，他们选择的起点、路径和终点都相同，全程设为匀速运动，其中他们的质量比</w:t>
      </w:r>
      <w:r>
        <w:object>
          <v:shape id="Object 646" o:spid="_x0000_i1054" type="#_x0000_t75" alt="eqIddd2e7ef2de6a90c8dcc66d743146c4dc" style="width:58.04pt;height:15.8pt;mso-position-horizontal-relative:page;mso-position-vertical-relative:page;mso-wrap-style:square" o:ole="" o:preferrelative="t" filled="f" stroked="f">
            <v:stroke joinstyle="miter" linestyle="single"/>
            <v:imagedata r:id="rId51" o:title="eqIddd2e7ef2de6a90c8dcc66d743146c4dc"/>
            <v:path o:extrusionok="f"/>
            <o:lock v:ext="edit" aspectratio="t"/>
          </v:shape>
          <o:OLEObject Type="Embed" ProgID="Equation.DSMT4" ShapeID="Object 646" DrawAspect="Content" ObjectID="_1234567912" r:id="rId52"/>
        </w:object>
      </w:r>
      <w:r>
        <w:rPr>
          <w:sz w:val="21"/>
        </w:rPr>
        <w:t>，所用的时间比</w:t>
      </w:r>
      <w:r>
        <w:object>
          <v:shape id="Object 647" o:spid="_x0000_i1055" type="#_x0000_t75" alt="eqId846d2e613df22c9f7df65630a9b70353" style="width:49.24pt;height:15.74pt;mso-position-horizontal-relative:page;mso-position-vertical-relative:page;mso-wrap-style:square" o:ole="" o:preferrelative="t" filled="f" stroked="f">
            <v:stroke joinstyle="miter" linestyle="single"/>
            <v:imagedata r:id="rId53" o:title="eqId846d2e613df22c9f7df65630a9b70353"/>
            <v:path o:extrusionok="f"/>
            <o:lock v:ext="edit" aspectratio="t"/>
          </v:shape>
          <o:OLEObject Type="Embed" ProgID="Equation.DSMT4" ShapeID="Object 647" DrawAspect="Content" ObjectID="_1234567913" r:id="rId54"/>
        </w:object>
      </w:r>
      <w:r>
        <w:rPr>
          <w:sz w:val="21"/>
        </w:rPr>
        <w:t>，甲爬山功率</w:t>
      </w:r>
      <w:r>
        <w:object>
          <v:shape id="Object 648" o:spid="_x0000_i1056" type="#_x0000_t75" alt="eqId066307d1f3cd2b6e8c959e0603442869" style="width:13.2pt;height:15.8pt;mso-position-horizontal-relative:page;mso-position-vertical-relative:page;mso-wrap-style:square" o:ole="" o:preferrelative="t" filled="f" stroked="f">
            <v:stroke joinstyle="miter" linestyle="single"/>
            <v:imagedata r:id="rId55" o:title="eqId066307d1f3cd2b6e8c959e0603442869"/>
            <v:path o:extrusionok="f"/>
            <o:lock v:ext="edit" aspectratio="t"/>
          </v:shape>
          <o:OLEObject Type="Embed" ProgID="Equation.DSMT4" ShapeID="Object 648" DrawAspect="Content" ObjectID="_1234567914" r:id="rId56"/>
        </w:object>
      </w:r>
      <w:r>
        <w:rPr>
          <w:sz w:val="21"/>
        </w:rPr>
        <w:t>与乙爬山功率</w:t>
      </w:r>
      <w:r>
        <w:object>
          <v:shape id="Object 649" o:spid="_x0000_i1057" type="#_x0000_t75" alt="eqId71c5d1f38e9df85598cbcba9babfe8e4" style="width:14.05pt;height:16.05pt;mso-position-horizontal-relative:page;mso-position-vertical-relative:page;mso-wrap-style:square" o:ole="" o:preferrelative="t" filled="f" stroked="f">
            <v:stroke joinstyle="miter" linestyle="single"/>
            <v:imagedata r:id="rId57" o:title="eqId71c5d1f38e9df85598cbcba9babfe8e4"/>
            <v:path o:extrusionok="f"/>
            <o:lock v:ext="edit" aspectratio="t"/>
          </v:shape>
          <o:OLEObject Type="Embed" ProgID="Equation.DSMT4" ShapeID="Object 649" DrawAspect="Content" ObjectID="_1234567915" r:id="rId58"/>
        </w:object>
      </w:r>
      <w:r>
        <w:rPr>
          <w:sz w:val="21"/>
        </w:rPr>
        <w:t>之比为（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50" o:spid="_x0000_i1058" type="#_x0000_t75" alt="eqId909525d01ef029fc2b05fa7ec224b564" style="width:14.07pt;height:11.36pt;mso-position-horizontal-relative:page;mso-position-vertical-relative:page;mso-wrap-style:square" o:ole="" o:preferrelative="t" filled="f" stroked="f">
            <v:stroke joinstyle="miter" linestyle="single"/>
            <v:imagedata r:id="rId59" o:title="eqId909525d01ef029fc2b05fa7ec224b564"/>
            <v:path o:extrusionok="f"/>
            <o:lock v:ext="edit" aspectratio="t"/>
          </v:shape>
          <o:OLEObject Type="Embed" ProgID="Equation.DSMT4" ShapeID="Object 650" DrawAspect="Content" ObjectID="_1234567916" r:id="rId60"/>
        </w:object>
      </w:r>
      <w:r>
        <w:rPr>
          <w:sz w:val="21"/>
        </w:rPr>
        <w:tab/>
      </w:r>
      <w:r>
        <w:rPr>
          <w:sz w:val="21"/>
        </w:rPr>
        <w:t>B．</w:t>
      </w:r>
      <w:r>
        <w:object>
          <v:shape id="Object 651" o:spid="_x0000_i1059" type="#_x0000_t75" alt="eqIdb47ff7eb761c19aa898258e96519dedf" style="width:14.07pt;height:12.71pt;mso-position-horizontal-relative:page;mso-position-vertical-relative:page;mso-wrap-style:square" o:ole="" o:preferrelative="t" filled="f" stroked="f">
            <v:stroke joinstyle="miter" linestyle="single"/>
            <v:imagedata r:id="rId61" o:title="eqIdb47ff7eb761c19aa898258e96519dedf"/>
            <v:path o:extrusionok="f"/>
            <o:lock v:ext="edit" aspectratio="t"/>
          </v:shape>
          <o:OLEObject Type="Embed" ProgID="Equation.DSMT4" ShapeID="Object 651" DrawAspect="Content" ObjectID="_1234567917" r:id="rId62"/>
        </w:object>
      </w:r>
      <w:r>
        <w:rPr>
          <w:sz w:val="21"/>
        </w:rPr>
        <w:tab/>
      </w:r>
      <w:r>
        <w:rPr>
          <w:sz w:val="21"/>
        </w:rPr>
        <w:t>C．</w:t>
      </w:r>
      <w:r>
        <w:object>
          <v:shape id="Object 652" o:spid="_x0000_i1060" type="#_x0000_t75" alt="eqId23c3e8d86d2e1dbb149b83b5652de664" style="width:14.07pt;height:12.71pt;mso-position-horizontal-relative:page;mso-position-vertical-relative:page;mso-wrap-style:square" o:ole="" o:preferrelative="t" filled="f" stroked="f">
            <v:stroke joinstyle="miter" linestyle="single"/>
            <v:imagedata r:id="rId63" o:title="eqId23c3e8d86d2e1dbb149b83b5652de664"/>
            <v:path o:extrusionok="f"/>
            <o:lock v:ext="edit" aspectratio="t"/>
          </v:shape>
          <o:OLEObject Type="Embed" ProgID="Equation.DSMT4" ShapeID="Object 652" DrawAspect="Content" ObjectID="_1234567918" r:id="rId64"/>
        </w:object>
      </w:r>
      <w:r>
        <w:rPr>
          <w:sz w:val="21"/>
        </w:rPr>
        <w:tab/>
      </w:r>
      <w:r>
        <w:rPr>
          <w:sz w:val="21"/>
        </w:rPr>
        <w:t>D．</w:t>
      </w:r>
      <w:r>
        <w:object>
          <v:shape id="Object 653" o:spid="_x0000_i1061" type="#_x0000_t75" alt="eqId6361df12a73d08daf556c5f806c05ae1" style="width:15.81pt;height:12.51pt;mso-position-horizontal-relative:page;mso-position-vertical-relative:page;mso-wrap-style:square" o:ole="" o:preferrelative="t" filled="f" stroked="f">
            <v:stroke joinstyle="miter" linestyle="single"/>
            <v:imagedata r:id="rId65" o:title="eqId6361df12a73d08daf556c5f806c05ae1"/>
            <v:path o:extrusionok="f"/>
            <o:lock v:ext="edit" aspectratio="t"/>
          </v:shape>
          <o:OLEObject Type="Embed" ProgID="Equation.DSMT4" ShapeID="Object 653" DrawAspect="Content" ObjectID="_1234567919" r:id="rId6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．（24-25八年级下·山东淄博·期末）甲、乙两位同学从一楼图书馆领取班级课本抱到五楼的教室。甲同学抱25本课本匀速上楼用时60s，乙同学抱20本课本匀速上楼用时45s。已知每本课本重3N，下列说法正确的是（　　）</w:t>
      </w:r>
    </w:p>
    <w:p>
      <w:pPr>
        <w:shd w:val="clear" w:color="auto" w:fill="auto"/>
        <w:tabs>
          <w:tab w:val="left" w:pos="4156"/>
        </w:tabs>
        <w:spacing w:line="360" w:lineRule="auto"/>
        <w:ind w:left="380"/>
        <w:jc w:val="left"/>
        <w:textAlignment w:val="center"/>
        <w:rPr>
          <w:sz w:val="21"/>
        </w:rPr>
      </w:pPr>
      <w:r>
        <w:rPr>
          <w:sz w:val="21"/>
        </w:rPr>
        <w:t>A．甲、乙同学对课本做功之比5∶4，对课本做功的功率之比16∶15</w:t>
      </w:r>
      <w:r>
        <w:rPr>
          <w:sz w:val="21"/>
        </w:rPr>
        <w:tab/>
      </w:r>
      <w:r>
        <w:rPr>
          <w:sz w:val="21"/>
        </w:rPr>
        <w:t>B．甲、乙同学对课本做功之比5∶4，对课本做功的功率之比15∶16</w:t>
      </w:r>
    </w:p>
    <w:p>
      <w:pPr>
        <w:shd w:val="clear" w:color="auto" w:fill="auto"/>
        <w:tabs>
          <w:tab w:val="left" w:pos="4156"/>
        </w:tabs>
        <w:spacing w:line="360" w:lineRule="auto"/>
        <w:ind w:left="380"/>
        <w:jc w:val="left"/>
        <w:textAlignment w:val="center"/>
        <w:rPr>
          <w:sz w:val="21"/>
        </w:rPr>
      </w:pPr>
      <w:r>
        <w:rPr>
          <w:sz w:val="21"/>
        </w:rPr>
        <w:t>C．甲、乙同学对课本做功之比4∶5，对课本做功的功率之比15∶16</w:t>
      </w:r>
      <w:r>
        <w:rPr>
          <w:sz w:val="21"/>
        </w:rPr>
        <w:tab/>
      </w:r>
      <w:r>
        <w:rPr>
          <w:sz w:val="21"/>
        </w:rPr>
        <w:t>D．甲、乙同学对课本做功之比4∶5，对课本做功的功率之比16∶15</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．（25-26九年级上·江苏常州·月考）体育课上，甲、乙两同学进行爬竿比赛，甲匀速爬上竿顶用时9s，乙匀速爬到竿顶用时10s。若甲、乙两人体重之比为5∶6，则他们爬竿的功率之比是（　　）</w:t>
      </w:r>
    </w:p>
    <w:p>
      <w:pPr>
        <w:shd w:val="clear" w:color="auto" w:fill="auto"/>
        <w:tabs>
          <w:tab w:val="left" w:pos="2078"/>
          <w:tab w:val="left" w:pos="4156"/>
          <w:tab w:val="left" w:pos="6234"/>
        </w:tabs>
        <w:spacing w:line="360" w:lineRule="auto"/>
        <w:ind w:left="380"/>
        <w:jc w:val="left"/>
        <w:textAlignment w:val="center"/>
        <w:rPr>
          <w:sz w:val="21"/>
        </w:rPr>
      </w:pPr>
      <w:r>
        <w:rPr>
          <w:sz w:val="21"/>
        </w:rPr>
        <w:t>A．4∶3</w:t>
      </w:r>
      <w:r>
        <w:rPr>
          <w:sz w:val="21"/>
        </w:rPr>
        <w:tab/>
      </w:r>
      <w:r>
        <w:rPr>
          <w:sz w:val="21"/>
        </w:rPr>
        <w:t>B．3∶4</w:t>
      </w:r>
      <w:r>
        <w:rPr>
          <w:sz w:val="21"/>
        </w:rPr>
        <w:tab/>
      </w:r>
      <w:r>
        <w:rPr>
          <w:sz w:val="21"/>
        </w:rPr>
        <w:t>C．27∶25</w:t>
      </w:r>
      <w:r>
        <w:rPr>
          <w:sz w:val="21"/>
        </w:rPr>
        <w:tab/>
      </w:r>
      <w:r>
        <w:rPr>
          <w:sz w:val="21"/>
        </w:rPr>
        <w:t>D．25∶27</w:t>
      </w:r>
    </w:p>
    <w:p>
      <w:pPr>
        <w:spacing w:line="360" w:lineRule="auto"/>
        <w:rPr>
          <w:rFonts w:ascii="宋体" w:eastAsia="宋体" w:hAnsi="宋体" w:cs="宋体" w:hint="default"/>
          <w:b/>
          <w:szCs w:val="21"/>
          <w:lang w:val="en-US" w:eastAsia="zh-CN"/>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：功率</w:t>
      </w:r>
      <w:r>
        <w:rPr>
          <w:rFonts w:ascii="宋体" w:hAnsi="宋体" w:cs="宋体" w:hint="eastAsia"/>
          <w:b/>
          <w:szCs w:val="21"/>
          <w:lang w:val="en-US" w:eastAsia="zh-CN"/>
        </w:rPr>
        <w:t>图像问题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．（25-26八年级下·福建漳州·期中）在粗糙程度均匀的水平地面上运动的物体，受到如图甲所示方向不变的水平拉力</w:t>
      </w:r>
      <w:r>
        <w:rPr>
          <w:rFonts w:ascii="Times New Roman" w:eastAsia="Times New Roman" w:hAnsi="Times New Roman" w:cs="Times New Roman"/>
          <w:i/>
          <w:sz w:val="21"/>
        </w:rPr>
        <w:t>F</w:t>
      </w:r>
      <w:r>
        <w:rPr>
          <w:sz w:val="21"/>
        </w:rPr>
        <w:t>的作用，其速度如图乙，则下列说法正确的是（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62" type="#_x0000_t75" alt="@@@626906c0-2097-4990-9df9-3a897ef1e8c1" style="width:201pt;height:105pt;mso-position-horizontal-relative:page;mso-position-vertical-relative:page;mso-wrap-style:square" o:preferrelative="t" filled="f" stroked="f">
            <v:fill o:detectmouseclick="t"/>
            <v:stroke linestyle="single"/>
            <v:imagedata r:id="rId67" o:title="@@@626906c0-2097-4990-9df9-3a897ef1e8c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67" o:spid="_x0000_i1063" type="#_x0000_t75" alt="eqIdb8a4bf5a38301bceddc9b957c7baa029" style="width:28.12pt;height:12.42pt;mso-position-horizontal-relative:page;mso-position-vertical-relative:page;mso-wrap-style:square" o:ole="" o:preferrelative="t" filled="f" stroked="f">
            <v:stroke joinstyle="miter" linestyle="single"/>
            <v:imagedata r:id="rId68" o:title="eqIdb8a4bf5a38301bceddc9b957c7baa029"/>
            <v:path o:extrusionok="f"/>
            <o:lock v:ext="edit" aspectratio="t"/>
          </v:shape>
          <o:OLEObject Type="Embed" ProgID="Equation.DSMT4" ShapeID="Object 667" DrawAspect="Content" ObjectID="_1234567920" r:id="rId69"/>
        </w:object>
      </w:r>
      <w:r>
        <w:rPr>
          <w:sz w:val="21"/>
        </w:rPr>
        <w:t>受到摩擦力为6N</w:t>
      </w:r>
      <w:r>
        <w:rPr>
          <w:sz w:val="21"/>
        </w:rPr>
        <w:tab/>
      </w:r>
      <w:r>
        <w:rPr>
          <w:sz w:val="21"/>
        </w:rPr>
        <w:t>B．</w:t>
      </w:r>
      <w:r>
        <w:object>
          <v:shape id="Object 668" o:spid="_x0000_i1064" type="#_x0000_t75" alt="eqId15b4d86909c6b2729f9c77307359aa18" style="width:32.55pt;height:12.6pt;mso-position-horizontal-relative:page;mso-position-vertical-relative:page;mso-wrap-style:square" o:ole="" o:preferrelative="t" filled="f" stroked="f">
            <v:stroke joinstyle="miter" linestyle="single"/>
            <v:imagedata r:id="rId70" o:title="eqId15b4d86909c6b2729f9c77307359aa18"/>
            <v:path o:extrusionok="f"/>
            <o:lock v:ext="edit" aspectratio="t"/>
          </v:shape>
          <o:OLEObject Type="Embed" ProgID="Equation.DSMT4" ShapeID="Object 668" DrawAspect="Content" ObjectID="_1234567921" r:id="rId71"/>
        </w:object>
      </w:r>
      <w:r>
        <w:rPr>
          <w:sz w:val="21"/>
        </w:rPr>
        <w:t>内拉力做功18J</w:t>
      </w:r>
    </w:p>
    <w:p>
      <w:pPr>
        <w:shd w:val="clear" w:color="auto" w:fill="auto"/>
        <w:tabs>
          <w:tab w:val="left" w:pos="4156"/>
        </w:tabs>
        <w:spacing w:line="360" w:lineRule="auto"/>
        <w:ind w:left="380"/>
        <w:jc w:val="left"/>
        <w:textAlignment w:val="center"/>
        <w:rPr>
          <w:sz w:val="21"/>
        </w:rPr>
      </w:pPr>
      <w:r>
        <w:rPr>
          <w:sz w:val="21"/>
        </w:rPr>
        <w:t>C．</w:t>
      </w:r>
      <w:r>
        <w:object>
          <v:shape id="Object 669" o:spid="_x0000_i1065" type="#_x0000_t75" alt="eqId8ecb7ce3815b8787daa8ca822b05a679" style="width:28.12pt;height:12.42pt;mso-position-horizontal-relative:page;mso-position-vertical-relative:page;mso-wrap-style:square" o:ole="" o:preferrelative="t" filled="f" stroked="f">
            <v:stroke joinstyle="miter" linestyle="single"/>
            <v:imagedata r:id="rId72" o:title="eqId8ecb7ce3815b8787daa8ca822b05a679"/>
            <v:path o:extrusionok="f"/>
            <o:lock v:ext="edit" aspectratio="t"/>
          </v:shape>
          <o:OLEObject Type="Embed" ProgID="Equation.DSMT4" ShapeID="Object 669" DrawAspect="Content" ObjectID="_1234567922" r:id="rId73"/>
        </w:object>
      </w:r>
      <w:r>
        <w:rPr>
          <w:sz w:val="21"/>
        </w:rPr>
        <w:t>物体受到的摩擦力最大</w:t>
      </w:r>
      <w:r>
        <w:rPr>
          <w:sz w:val="21"/>
        </w:rPr>
        <w:tab/>
      </w:r>
      <w:r>
        <w:rPr>
          <w:sz w:val="21"/>
        </w:rPr>
        <w:t>D．</w:t>
      </w:r>
      <w:r>
        <w:object>
          <v:shape id="Object 670" o:spid="_x0000_i1066" type="#_x0000_t75" alt="eqId4f64743554de36903c34eee410557469" style="width:28.12pt;height:12.42pt;mso-position-horizontal-relative:page;mso-position-vertical-relative:page;mso-wrap-style:square" o:ole="" o:preferrelative="t" filled="f" stroked="f">
            <v:stroke joinstyle="miter" linestyle="single"/>
            <v:imagedata r:id="rId74" o:title="eqId4f64743554de36903c34eee410557469"/>
            <v:path o:extrusionok="f"/>
            <o:lock v:ext="edit" aspectratio="t"/>
          </v:shape>
          <o:OLEObject Type="Embed" ProgID="Equation.DSMT4" ShapeID="Object 670" DrawAspect="Content" ObjectID="_1234567923" r:id="rId75"/>
        </w:object>
      </w:r>
      <w:r>
        <w:rPr>
          <w:sz w:val="21"/>
        </w:rPr>
        <w:t>内拉力的功率保持不变</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．（2026·甘肃·模拟预测）如图甲所示，放在水平地面上的物体受到方向不变的水平拉力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的关系如图乙所示，物体运动速度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的关系如图丙所示。则在0~2s内物体受到的摩擦力为</w:t>
      </w:r>
      <w:r>
        <w:rPr>
          <w:rFonts w:ascii="Times New Roman" w:eastAsia="Times New Roman" w:hAnsi="Times New Roman" w:cs="Times New Roman"/>
          <w:b w:val="0"/>
          <w:sz w:val="21"/>
        </w:rPr>
        <w:t>___________</w:t>
      </w:r>
      <w:r>
        <w:rPr>
          <w:sz w:val="21"/>
        </w:rPr>
        <w:t>N；在4~6s内拉力</w:t>
      </w:r>
      <w:r>
        <w:rPr>
          <w:rFonts w:ascii="Times New Roman" w:eastAsia="Times New Roman" w:hAnsi="Times New Roman" w:cs="Times New Roman"/>
          <w:i/>
          <w:sz w:val="21"/>
        </w:rPr>
        <w:t>F</w:t>
      </w:r>
      <w:r>
        <w:rPr>
          <w:sz w:val="21"/>
        </w:rPr>
        <w:t>做功的功率为</w:t>
      </w:r>
      <w:r>
        <w:rPr>
          <w:rFonts w:ascii="Times New Roman" w:eastAsia="Times New Roman" w:hAnsi="Times New Roman" w:cs="Times New Roman"/>
          <w:b w:val="0"/>
          <w:sz w:val="21"/>
        </w:rPr>
        <w:t>___________</w:t>
      </w:r>
      <w:r>
        <w:rPr>
          <w:sz w:val="21"/>
        </w:rPr>
        <w:t>W。</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67" type="#_x0000_t75" alt="@@@d090b43a-2d3a-458b-b505-95e088ddc4f7" style="width:324.75pt;height:110.25pt;mso-position-horizontal-relative:page;mso-position-vertical-relative:page;mso-wrap-style:square" o:preferrelative="t" filled="f" stroked="f">
            <v:fill o:detectmouseclick="t"/>
            <v:stroke linestyle="single"/>
            <v:imagedata r:id="rId76" o:title="@@@d090b43a-2d3a-458b-b505-95e088ddc4f7"/>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．（25-26九年级上·广东肇庆·期中）如图甲所示，小华用水平推力</w:t>
      </w:r>
      <w:r>
        <w:rPr>
          <w:rFonts w:ascii="Times New Roman" w:eastAsia="Times New Roman" w:hAnsi="Times New Roman" w:cs="Times New Roman"/>
          <w:i/>
          <w:sz w:val="21"/>
        </w:rPr>
        <w:t>F</w:t>
      </w:r>
      <w:r>
        <w:rPr>
          <w:sz w:val="21"/>
        </w:rPr>
        <w:t>把放在水平地面上的木箱向前推动。在此过程中，推力</w:t>
      </w:r>
      <w:r>
        <w:rPr>
          <w:rFonts w:ascii="Times New Roman" w:eastAsia="Times New Roman" w:hAnsi="Times New Roman" w:cs="Times New Roman"/>
          <w:i/>
          <w:sz w:val="21"/>
        </w:rPr>
        <w:t>F</w:t>
      </w:r>
      <w:r>
        <w:rPr>
          <w:sz w:val="21"/>
        </w:rPr>
        <w:t>的大小随时间</w:t>
      </w:r>
      <w:r>
        <w:rPr>
          <w:rFonts w:ascii="Times New Roman" w:eastAsia="Times New Roman" w:hAnsi="Times New Roman" w:cs="Times New Roman"/>
          <w:i/>
          <w:sz w:val="21"/>
        </w:rPr>
        <w:t>t</w:t>
      </w:r>
      <w:r>
        <w:rPr>
          <w:sz w:val="21"/>
        </w:rPr>
        <w:t>变化的情况如图乙所示，木箱运动速度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变化的情况如图丙所示，则1~3s内木箱做</w:t>
      </w:r>
      <w:r>
        <w:rPr>
          <w:rFonts w:ascii="Times New Roman" w:eastAsia="Times New Roman" w:hAnsi="Times New Roman" w:cs="Times New Roman"/>
          <w:b w:val="0"/>
          <w:sz w:val="21"/>
        </w:rPr>
        <w:t>___________</w:t>
      </w:r>
      <w:r>
        <w:rPr>
          <w:sz w:val="21"/>
        </w:rPr>
        <w:t>（选填“匀速”或“变速”）运动；3~5s内推力对木箱做的功是</w:t>
      </w:r>
      <w:r>
        <w:rPr>
          <w:rFonts w:ascii="Times New Roman" w:eastAsia="Times New Roman" w:hAnsi="Times New Roman" w:cs="Times New Roman"/>
          <w:b w:val="0"/>
          <w:sz w:val="21"/>
        </w:rPr>
        <w:t>___________</w:t>
      </w:r>
      <w:r>
        <w:rPr>
          <w:sz w:val="21"/>
        </w:rPr>
        <w:t>J，功率是</w:t>
      </w:r>
      <w:r>
        <w:rPr>
          <w:rFonts w:ascii="Times New Roman" w:eastAsia="Times New Roman" w:hAnsi="Times New Roman" w:cs="Times New Roman"/>
          <w:b w:val="0"/>
          <w:sz w:val="21"/>
        </w:rPr>
        <w:t>___________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68" type="#_x0000_t75" alt="@@@9fb807a9-3072-4635-813e-3f24090c9a58" style="width:331.5pt;height:105.75pt;mso-position-horizontal-relative:page;mso-position-vertical-relative:page;mso-wrap-style:square" o:preferrelative="t" filled="f" stroked="f">
            <v:fill o:detectmouseclick="t"/>
            <v:stroke linestyle="single"/>
            <v:imagedata r:id="rId77" o:title="@@@9fb807a9-3072-4635-813e-3f24090c9a58"/>
            <v:path o:extrusionok="f"/>
            <o:lock v:ext="edit" aspectratio="t"/>
          </v:shape>
        </w:pict>
      </w:r>
    </w:p>
    <w:p>
      <w:pPr>
        <w:spacing w:line="360" w:lineRule="auto"/>
      </w:pPr>
      <w:r>
        <w:rPr>
          <w:rFonts w:ascii="宋体" w:hAnsi="宋体" w:cs="宋体" w:hint="eastAsia"/>
          <w:b/>
          <w:szCs w:val="21"/>
        </w:rPr>
        <w:t>题型</w:t>
      </w:r>
      <w:r>
        <w:rPr>
          <w:rFonts w:ascii="宋体" w:hAnsi="宋体" w:cs="宋体" w:hint="eastAsia"/>
          <w:b/>
          <w:szCs w:val="21"/>
          <w:lang w:val="en-US" w:eastAsia="zh-CN"/>
        </w:rPr>
        <w:t>七</w:t>
      </w:r>
      <w:r>
        <w:rPr>
          <w:rFonts w:ascii="宋体" w:hAnsi="宋体" w:cs="宋体" w:hint="eastAsia"/>
          <w:b/>
          <w:szCs w:val="21"/>
        </w:rPr>
        <w:t>：和功率有关的综合计算题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福建漳州·期中）搭载人工智能算法的分拣机器人能提高分拣效率。如图所示，当分拣机器人将货物运送到分拣位置时，机械臂会将货物匀速竖直上提，然后水平移动货物到指定位置。已知分拣机器人空载时的质量是4kg，轮子与水平地面的总接触面积是</w:t>
      </w:r>
      <w:r>
        <w:object>
          <v:shape id="Object 688" o:spid="_x0000_i1069" type="#_x0000_t75" alt="eqId6781fab1c1dc3acbf220794353a7793c" style="width:54.52pt;height:13.81pt;mso-position-horizontal-relative:page;mso-position-vertical-relative:page;mso-wrap-style:square" o:ole="" o:preferrelative="t" filled="f" stroked="f">
            <v:stroke joinstyle="miter" linestyle="single"/>
            <v:imagedata r:id="rId78" o:title="eqId6781fab1c1dc3acbf220794353a7793c"/>
            <v:path o:extrusionok="f"/>
            <o:lock v:ext="edit" aspectratio="t"/>
          </v:shape>
          <o:OLEObject Type="Embed" ProgID="Equation.DSMT4" ShapeID="Object 688" DrawAspect="Content" ObjectID="_1234567924" r:id="rId79"/>
        </w:object>
      </w:r>
      <w:r>
        <w:rPr>
          <w:sz w:val="21"/>
        </w:rPr>
        <w:t>。求解下列问题：（</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70" type="#_x0000_t75" alt="@@@45ae2d6f-1aef-4b86-9028-b75c13b55cbe" style="width:122.25pt;height:57.75pt;mso-position-horizontal-relative:page;mso-position-vertical-relative:page;mso-wrap-style:square" o:preferrelative="t" filled="f" stroked="f">
            <v:fill o:detectmouseclick="t"/>
            <v:stroke linestyle="single"/>
            <v:imagedata r:id="rId80" o:title="@@@45ae2d6f-1aef-4b86-9028-b75c13b55cbe"/>
            <v:path o:extrusionok="f"/>
            <o:lock v:ext="edit" aspectratio="t"/>
          </v:shape>
        </w:pict>
      </w:r>
    </w:p>
    <w:p>
      <w:pPr>
        <w:shd w:val="clear" w:color="auto" w:fill="auto"/>
        <w:spacing w:line="360" w:lineRule="auto"/>
        <w:jc w:val="left"/>
        <w:textAlignment w:val="center"/>
        <w:rPr>
          <w:sz w:val="21"/>
        </w:rPr>
      </w:pPr>
      <w:r>
        <w:rPr>
          <w:sz w:val="21"/>
        </w:rPr>
        <w:t>(1)分拣机器人空载时的重力是多少？</w:t>
      </w:r>
    </w:p>
    <w:p>
      <w:pPr>
        <w:shd w:val="clear" w:color="auto" w:fill="auto"/>
        <w:spacing w:line="360" w:lineRule="auto"/>
        <w:jc w:val="left"/>
        <w:textAlignment w:val="center"/>
        <w:rPr>
          <w:sz w:val="21"/>
        </w:rPr>
      </w:pPr>
      <w:r>
        <w:rPr>
          <w:sz w:val="21"/>
        </w:rPr>
        <w:t>(2)分拣机器人空载静止在水平地面时，对地面的压强是多少？</w:t>
      </w:r>
    </w:p>
    <w:p>
      <w:pPr>
        <w:shd w:val="clear" w:color="auto" w:fill="auto"/>
        <w:spacing w:line="360" w:lineRule="auto"/>
        <w:jc w:val="left"/>
        <w:textAlignment w:val="center"/>
        <w:rPr>
          <w:sz w:val="21"/>
        </w:rPr>
      </w:pPr>
      <w:r>
        <w:rPr>
          <w:sz w:val="21"/>
        </w:rPr>
        <w:t>(3)某次，机械臂将重为2N的货物匀速竖直提升1m，用时2s，则机械臂对货物做功和功率分别为多少？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．（25-26八年级下·全国·课后作业）一辆质量2t的汽车，在平直公路上以额定功率80kW从静止开始运动，经15s运动200m恰好达到最大速度，接着匀速运动25s关闭发动机，滑行100m停下。其</w:t>
      </w:r>
      <w:r>
        <w:rPr>
          <w:rFonts w:ascii="Times New Roman" w:eastAsia="Times New Roman" w:hAnsi="Times New Roman" w:cs="Times New Roman"/>
          <w:i/>
          <w:sz w:val="21"/>
        </w:rPr>
        <w:t>v</w:t>
      </w:r>
      <w:r>
        <w:rPr>
          <w:i/>
          <w:sz w:val="21"/>
        </w:rPr>
        <w:t>﹣</w:t>
      </w:r>
      <w:r>
        <w:rPr>
          <w:rFonts w:ascii="Times New Roman" w:eastAsia="Times New Roman" w:hAnsi="Times New Roman" w:cs="Times New Roman"/>
          <w:i/>
          <w:sz w:val="21"/>
        </w:rPr>
        <w:t>t</w:t>
      </w:r>
      <w:r>
        <w:rPr>
          <w:sz w:val="21"/>
        </w:rPr>
        <w:t>图像如图所示。已知汽车在运动过程中受到的阻力恰为车重的0.2倍，求：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71" type="#_x0000_t75" alt="@@@18905055-aca8-4945-8859-eb1cd0cb769c" style="width:146.25pt;height:107.25pt;mso-position-horizontal-relative:page;mso-position-vertical-relative:page;mso-wrap-style:square" o:preferrelative="t" filled="f" stroked="f">
            <v:fill o:detectmouseclick="t"/>
            <v:stroke linestyle="single"/>
            <v:imagedata r:id="rId81" o:title="@@@18905055-aca8-4945-8859-eb1cd0cb769c"/>
            <v:path o:extrusionok="f"/>
            <o:lock v:ext="edit" aspectratio="t"/>
          </v:shape>
        </w:pict>
      </w:r>
    </w:p>
    <w:p>
      <w:pPr>
        <w:shd w:val="clear" w:color="auto" w:fill="auto"/>
        <w:spacing w:line="360" w:lineRule="auto"/>
        <w:jc w:val="left"/>
        <w:textAlignment w:val="center"/>
        <w:rPr>
          <w:sz w:val="21"/>
        </w:rPr>
      </w:pPr>
      <w:r>
        <w:rPr>
          <w:sz w:val="21"/>
        </w:rPr>
        <w:t>(1)汽车受到的重力；</w:t>
      </w:r>
    </w:p>
    <w:p>
      <w:pPr>
        <w:shd w:val="clear" w:color="auto" w:fill="auto"/>
        <w:spacing w:line="360" w:lineRule="auto"/>
        <w:jc w:val="left"/>
        <w:textAlignment w:val="center"/>
        <w:rPr>
          <w:sz w:val="21"/>
        </w:rPr>
      </w:pPr>
      <w:r>
        <w:rPr>
          <w:sz w:val="21"/>
        </w:rPr>
        <w:t>(2)整个过程中发动机做的功；</w:t>
      </w:r>
    </w:p>
    <w:p>
      <w:pPr>
        <w:shd w:val="clear" w:color="auto" w:fill="auto"/>
        <w:spacing w:line="360" w:lineRule="auto"/>
        <w:jc w:val="left"/>
        <w:textAlignment w:val="center"/>
        <w:rPr>
          <w:sz w:val="21"/>
        </w:rPr>
      </w:pPr>
      <w:r>
        <w:rPr>
          <w:sz w:val="21"/>
        </w:rPr>
        <w:t>(3)汽车的最大速度</w:t>
      </w:r>
      <w:r>
        <w:rPr>
          <w:rFonts w:ascii="Times New Roman" w:eastAsia="Times New Roman" w:hAnsi="Times New Roman" w:cs="Times New Roman"/>
          <w:i/>
          <w:sz w:val="21"/>
        </w:rPr>
        <w:t>v</w:t>
      </w:r>
      <w:r>
        <w:rPr>
          <w:rFonts w:ascii="宋体" w:eastAsia="宋体" w:hAnsi="宋体" w:cs="宋体"/>
          <w:i/>
          <w:sz w:val="21"/>
          <w:vertAlign w:val="subscript"/>
        </w:rPr>
        <w:t>最大</w: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．（24-25八年级下·江西抚州·月考）2024年4月27日，北京人形机器人创新中心发布全球首个纯电驱拟人奔跑的全尺寸人形机器人“天工”，其体重达</w:t>
      </w:r>
      <w:r>
        <w:object>
          <v:shape id="Object 703" o:spid="_x0000_i1072" type="#_x0000_t75" alt="eqIda83aca695a80d545542b64046d996f96" style="width:22.86pt;height:13.05pt;mso-position-horizontal-relative:page;mso-position-vertical-relative:page;mso-wrap-style:square" o:ole="" o:preferrelative="t" filled="f" stroked="f">
            <v:stroke joinstyle="miter" linestyle="single"/>
            <v:imagedata r:id="rId82" o:title="eqIda83aca695a80d545542b64046d996f96"/>
            <v:path o:extrusionok="f"/>
            <o:lock v:ext="edit" aspectratio="t"/>
          </v:shape>
          <o:OLEObject Type="Embed" ProgID="Equation.DSMT4" ShapeID="Object 703" DrawAspect="Content" ObjectID="_1234567925" r:id="rId83"/>
        </w:object>
      </w:r>
      <w:r>
        <w:rPr>
          <w:sz w:val="21"/>
        </w:rPr>
        <w:t>，单脚与地面的接触面积约</w:t>
      </w:r>
      <w:r>
        <w:object>
          <v:shape id="Object 704" o:spid="_x0000_i1073" type="#_x0000_t75" alt="eqId55b17c5ea3ceb3e183681cc165060058" style="width:32.55pt;height:13.26pt;mso-position-horizontal-relative:page;mso-position-vertical-relative:page;mso-wrap-style:square" o:ole="" o:preferrelative="t" filled="f" stroked="f">
            <v:stroke joinstyle="miter" linestyle="single"/>
            <v:imagedata r:id="rId84" o:title="eqId55b17c5ea3ceb3e183681cc165060058"/>
            <v:path o:extrusionok="f"/>
            <o:lock v:ext="edit" aspectratio="t"/>
          </v:shape>
          <o:OLEObject Type="Embed" ProgID="Equation.DSMT4" ShapeID="Object 704" DrawAspect="Content" ObjectID="_1234567926" r:id="rId85"/>
        </w:object>
      </w:r>
      <w:r>
        <w:rPr>
          <w:sz w:val="21"/>
        </w:rPr>
        <w:t>。某次测试中，它平稳通过了长</w:t>
      </w:r>
      <w:r>
        <w:object>
          <v:shape id="Object 705" o:spid="_x0000_i1074" type="#_x0000_t75" alt="eqIdb2180f2ea9702040d36a8cfb594c3a24" style="width:18.43pt;height:11.21pt;mso-position-horizontal-relative:page;mso-position-vertical-relative:page;mso-wrap-style:square" o:ole="" o:preferrelative="t" filled="f" stroked="f">
            <v:stroke joinstyle="miter" linestyle="single"/>
            <v:imagedata r:id="rId86" o:title="eqIdb2180f2ea9702040d36a8cfb594c3a24"/>
            <v:path o:extrusionok="f"/>
            <o:lock v:ext="edit" aspectratio="t"/>
          </v:shape>
          <o:OLEObject Type="Embed" ProgID="Equation.DSMT4" ShapeID="Object 705" DrawAspect="Content" ObjectID="_1234567927" r:id="rId87"/>
        </w:object>
      </w:r>
      <w:r>
        <w:rPr>
          <w:sz w:val="21"/>
        </w:rPr>
        <w:t>，高</w:t>
      </w:r>
      <w:r>
        <w:object>
          <v:shape id="Object 706" o:spid="_x0000_i1075" type="#_x0000_t75" alt="eqIdf2c6e4ecd4a91b0eb74f0d32e5da9b99" style="width:15.8pt;height:11.2pt;mso-position-horizontal-relative:page;mso-position-vertical-relative:page;mso-wrap-style:square" o:ole="" o:preferrelative="t" filled="f" stroked="f">
            <v:stroke joinstyle="miter" linestyle="single"/>
            <v:imagedata r:id="rId88" o:title="eqIdf2c6e4ecd4a91b0eb74f0d32e5da9b99"/>
            <v:path o:extrusionok="f"/>
            <o:lock v:ext="edit" aspectratio="t"/>
          </v:shape>
          <o:OLEObject Type="Embed" ProgID="Equation.DSMT4" ShapeID="Object 706" DrawAspect="Content" ObjectID="_1234567928" r:id="rId89"/>
        </w:object>
      </w:r>
      <w:r>
        <w:rPr>
          <w:sz w:val="21"/>
        </w:rPr>
        <w:t>的斜坡，以恒定速度从坡底走到坡顶，已知“天工”爬坡过程中受到的阻力为</w:t>
      </w:r>
      <w:r>
        <w:object>
          <v:shape id="Object 707" o:spid="_x0000_i1076" type="#_x0000_t75" alt="eqIda9a456a8c8ae1955606b7236d7df6fed" style="width:22.86pt;height:12.42pt;mso-position-horizontal-relative:page;mso-position-vertical-relative:page;mso-wrap-style:square" o:ole="" o:preferrelative="t" filled="f" stroked="f">
            <v:stroke joinstyle="miter" linestyle="single"/>
            <v:imagedata r:id="rId90" o:title="eqIda9a456a8c8ae1955606b7236d7df6fed"/>
            <v:path o:extrusionok="f"/>
            <o:lock v:ext="edit" aspectratio="t"/>
          </v:shape>
          <o:OLEObject Type="Embed" ProgID="Equation.DSMT4" ShapeID="Object 707" DrawAspect="Content" ObjectID="_1234567929" r:id="rId91"/>
        </w:object>
      </w:r>
      <w:r>
        <w:rPr>
          <w:sz w:val="21"/>
        </w:rPr>
        <w:t>，若“天工”爬坡过程所用时间为</w:t>
      </w:r>
      <w:r>
        <w:object>
          <v:shape id="Object 708" o:spid="_x0000_i1077" type="#_x0000_t75" alt="eqIdd07ae0b4264da6a8812454ffd2f20d94" style="width:12.32pt;height:12.32pt;mso-position-horizontal-relative:page;mso-position-vertical-relative:page;mso-wrap-style:square" o:ole="" o:preferrelative="t" filled="f" stroked="f">
            <v:stroke joinstyle="miter" linestyle="single"/>
            <v:imagedata r:id="rId92" o:title="eqIdd07ae0b4264da6a8812454ffd2f20d94"/>
            <v:path o:extrusionok="f"/>
            <o:lock v:ext="edit" aspectratio="t"/>
          </v:shape>
          <o:OLEObject Type="Embed" ProgID="Equation.DSMT4" ShapeID="Object 708" DrawAspect="Content" ObjectID="_1234567930" r:id="rId93"/>
        </w:object>
      </w:r>
      <w:r>
        <w:rPr>
          <w:sz w:val="21"/>
        </w:rPr>
        <w:t>s。求：（</w:t>
      </w:r>
      <w:r>
        <w:rPr>
          <w:rFonts w:ascii="Times New Roman" w:eastAsia="Times New Roman" w:hAnsi="Times New Roman" w:cs="Times New Roman"/>
          <w:i/>
          <w:sz w:val="21"/>
        </w:rPr>
        <w:t>g</w:t>
      </w:r>
      <w:r>
        <w:rPr>
          <w:sz w:val="21"/>
        </w:rPr>
        <w:t>取</w:t>
      </w:r>
      <w:r>
        <w:object>
          <v:shape id="Object 709" o:spid="_x0000_i1078" type="#_x0000_t75" alt="eqId8e2e2aa9c2b2c8815a414a6498b86916" style="width:40.44pt;height:13.91pt;mso-position-horizontal-relative:page;mso-position-vertical-relative:page;mso-wrap-style:square" o:ole="" o:preferrelative="t" filled="f" stroked="f">
            <v:stroke joinstyle="miter" linestyle="single"/>
            <v:imagedata r:id="rId94" o:title="eqId8e2e2aa9c2b2c8815a414a6498b86916"/>
            <v:path o:extrusionok="f"/>
            <o:lock v:ext="edit" aspectratio="t"/>
          </v:shape>
          <o:OLEObject Type="Embed" ProgID="Equation.DSMT4" ShapeID="Object 709" DrawAspect="Content" ObjectID="_1234567931" r:id="rId95"/>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79" type="#_x0000_t75" alt="@@@f3934215-4297-4a97-98e6-801387b387d4" style="width:177.75pt;height:114.75pt;mso-position-horizontal-relative:page;mso-position-vertical-relative:page;mso-wrap-style:square" o:preferrelative="t" filled="f" stroked="f">
            <v:fill o:detectmouseclick="t"/>
            <v:stroke linestyle="single"/>
            <v:imagedata r:id="rId96" o:title="@@@f3934215-4297-4a97-98e6-801387b387d4"/>
            <v:path o:extrusionok="f"/>
            <o:lock v:ext="edit" aspectratio="t"/>
          </v:shape>
        </w:pict>
      </w:r>
    </w:p>
    <w:p>
      <w:pPr>
        <w:shd w:val="clear" w:color="auto" w:fill="auto"/>
        <w:spacing w:line="360" w:lineRule="auto"/>
        <w:jc w:val="left"/>
        <w:textAlignment w:val="center"/>
        <w:rPr>
          <w:sz w:val="21"/>
        </w:rPr>
      </w:pPr>
      <w:r>
        <w:rPr>
          <w:sz w:val="21"/>
        </w:rPr>
        <w:t>(1)“天工”所受的重力；</w:t>
      </w:r>
    </w:p>
    <w:p>
      <w:pPr>
        <w:shd w:val="clear" w:color="auto" w:fill="auto"/>
        <w:spacing w:line="360" w:lineRule="auto"/>
        <w:jc w:val="left"/>
        <w:textAlignment w:val="center"/>
        <w:rPr>
          <w:sz w:val="21"/>
        </w:rPr>
      </w:pPr>
      <w:r>
        <w:rPr>
          <w:sz w:val="21"/>
        </w:rPr>
        <w:t>(2)“天工”双脚静止站立时，对水平地面的压强；</w:t>
      </w:r>
    </w:p>
    <w:p>
      <w:pPr>
        <w:shd w:val="clear" w:color="auto" w:fill="auto"/>
        <w:spacing w:line="360" w:lineRule="auto"/>
        <w:jc w:val="left"/>
        <w:textAlignment w:val="center"/>
        <w:rPr>
          <w:sz w:val="21"/>
        </w:rPr>
      </w:pPr>
      <w:r>
        <w:rPr>
          <w:sz w:val="21"/>
        </w:rPr>
        <w:t>(3)“天工”爬坡过程中，克服重力所做的功；</w:t>
      </w:r>
    </w:p>
    <w:p>
      <w:pPr>
        <w:shd w:val="clear" w:color="auto" w:fill="auto"/>
        <w:spacing w:line="360" w:lineRule="auto"/>
        <w:jc w:val="left"/>
        <w:textAlignment w:val="center"/>
        <w:rPr>
          <w:sz w:val="21"/>
        </w:rPr>
      </w:pPr>
      <w:r>
        <w:rPr>
          <w:sz w:val="21"/>
        </w:rPr>
        <w:t>(4)“天工”爬坡过程中，克服重力做功的功率。</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．（25-26八年级下·山东济南·期中）小明和爸爸一起爬山。爸爸总重力大于小明总重力（均含随身物品），小明先到达山顶。关于他们克服自身重力做功和功率的描述，正确的是（　　）</w:t>
      </w:r>
    </w:p>
    <w:p>
      <w:pPr>
        <w:shd w:val="clear" w:color="auto" w:fill="auto"/>
        <w:tabs>
          <w:tab w:val="left" w:pos="2078"/>
          <w:tab w:val="left" w:pos="4156"/>
          <w:tab w:val="left" w:pos="6234"/>
        </w:tabs>
        <w:spacing w:line="360" w:lineRule="auto"/>
        <w:ind w:left="380"/>
        <w:jc w:val="left"/>
        <w:textAlignment w:val="center"/>
        <w:rPr>
          <w:sz w:val="21"/>
        </w:rPr>
      </w:pPr>
      <w:r>
        <w:rPr>
          <w:sz w:val="21"/>
        </w:rPr>
        <w:t>A．小明做功多</w:t>
      </w:r>
      <w:r>
        <w:rPr>
          <w:sz w:val="21"/>
        </w:rPr>
        <w:tab/>
      </w:r>
      <w:r>
        <w:rPr>
          <w:sz w:val="21"/>
        </w:rPr>
        <w:t>B．小明功率大</w:t>
      </w:r>
      <w:r>
        <w:rPr>
          <w:sz w:val="21"/>
        </w:rPr>
        <w:tab/>
      </w:r>
      <w:r>
        <w:rPr>
          <w:sz w:val="21"/>
        </w:rPr>
        <w:t>C．爸爸做功多</w:t>
      </w:r>
      <w:r>
        <w:rPr>
          <w:sz w:val="21"/>
        </w:rPr>
        <w:tab/>
      </w:r>
      <w:r>
        <w:rPr>
          <w:sz w:val="21"/>
        </w:rPr>
        <w:t>D．爸爸功率大</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．（24-25八年级下·湖南长沙·月考）丽丽和爸爸买完菜后一起爬楼梯回家，对于爬楼梯过程的分析，下列说法正确的是（　　）</w:t>
      </w:r>
    </w:p>
    <w:p>
      <w:pPr>
        <w:shd w:val="clear" w:color="auto" w:fill="auto"/>
        <w:tabs>
          <w:tab w:val="left" w:pos="4156"/>
        </w:tabs>
        <w:spacing w:line="360" w:lineRule="auto"/>
        <w:ind w:left="380"/>
        <w:jc w:val="left"/>
        <w:textAlignment w:val="center"/>
        <w:rPr>
          <w:sz w:val="21"/>
        </w:rPr>
      </w:pPr>
      <w:r>
        <w:rPr>
          <w:sz w:val="21"/>
        </w:rPr>
        <w:t>A．两人做功一样多</w:t>
      </w:r>
      <w:r>
        <w:rPr>
          <w:sz w:val="21"/>
        </w:rPr>
        <w:tab/>
      </w:r>
      <w:r>
        <w:rPr>
          <w:sz w:val="21"/>
        </w:rPr>
        <w:t>B．丽丽体重轻，做功较少</w:t>
      </w:r>
    </w:p>
    <w:p>
      <w:pPr>
        <w:shd w:val="clear" w:color="auto" w:fill="auto"/>
        <w:tabs>
          <w:tab w:val="left" w:pos="4156"/>
        </w:tabs>
        <w:spacing w:line="360" w:lineRule="auto"/>
        <w:ind w:left="380"/>
        <w:jc w:val="left"/>
        <w:textAlignment w:val="center"/>
        <w:rPr>
          <w:sz w:val="21"/>
        </w:rPr>
      </w:pPr>
      <w:r>
        <w:rPr>
          <w:sz w:val="21"/>
        </w:rPr>
        <w:t>C．两人做功的功率相等</w:t>
      </w:r>
      <w:r>
        <w:rPr>
          <w:sz w:val="21"/>
        </w:rPr>
        <w:tab/>
      </w:r>
      <w:r>
        <w:rPr>
          <w:sz w:val="21"/>
        </w:rPr>
        <w:t>D．丽丽体重轻，做功的功率较大</w:t>
      </w:r>
    </w:p>
    <w:p>
      <w:pPr>
        <w:shd w:val="clear" w:color="auto" w:fill="auto"/>
        <w:spacing w:line="360" w:lineRule="auto"/>
        <w:jc w:val="left"/>
        <w:textAlignment w:val="center"/>
        <w:rPr>
          <w:sz w:val="21"/>
        </w:rPr>
      </w:pPr>
      <w:r>
        <w:rPr>
          <w:rFonts w:hint="eastAsia"/>
          <w:sz w:val="21"/>
          <w:lang w:val="en-US" w:eastAsia="zh-CN"/>
        </w:rPr>
        <w:t>3</w:t>
      </w:r>
      <w:r>
        <w:rPr>
          <w:sz w:val="21"/>
        </w:rPr>
        <w:t>．（24-25八年级下·黑龙江鸡西·期末）关于功和功率，下列说法正确的是（　　）</w:t>
      </w:r>
    </w:p>
    <w:p>
      <w:pPr>
        <w:shd w:val="clear" w:color="auto" w:fill="auto"/>
        <w:spacing w:line="360" w:lineRule="auto"/>
        <w:ind w:left="380"/>
        <w:jc w:val="left"/>
        <w:textAlignment w:val="center"/>
        <w:rPr>
          <w:sz w:val="21"/>
        </w:rPr>
      </w:pPr>
      <w:r>
        <w:rPr>
          <w:sz w:val="21"/>
        </w:rPr>
        <w:t>A．功率大的机械一定比功率小的机械用时少</w:t>
      </w:r>
    </w:p>
    <w:p>
      <w:pPr>
        <w:shd w:val="clear" w:color="auto" w:fill="auto"/>
        <w:spacing w:line="360" w:lineRule="auto"/>
        <w:ind w:left="380"/>
        <w:jc w:val="left"/>
        <w:textAlignment w:val="center"/>
        <w:rPr>
          <w:sz w:val="21"/>
        </w:rPr>
      </w:pPr>
      <w:r>
        <w:rPr>
          <w:sz w:val="21"/>
        </w:rPr>
        <w:t>B．对物体做的功越多，功率一定越大</w:t>
      </w:r>
    </w:p>
    <w:p>
      <w:pPr>
        <w:shd w:val="clear" w:color="auto" w:fill="auto"/>
        <w:spacing w:line="360" w:lineRule="auto"/>
        <w:ind w:left="380"/>
        <w:jc w:val="left"/>
        <w:textAlignment w:val="center"/>
        <w:rPr>
          <w:sz w:val="21"/>
        </w:rPr>
      </w:pPr>
      <w:r>
        <w:rPr>
          <w:sz w:val="21"/>
        </w:rPr>
        <w:t>C．功率大的机械一定比功率小的机械做功多</w:t>
      </w:r>
    </w:p>
    <w:p>
      <w:pPr>
        <w:shd w:val="clear" w:color="auto" w:fill="auto"/>
        <w:spacing w:line="360" w:lineRule="auto"/>
        <w:ind w:left="380"/>
        <w:jc w:val="left"/>
        <w:textAlignment w:val="center"/>
        <w:rPr>
          <w:sz w:val="21"/>
        </w:rPr>
      </w:pPr>
      <w:r>
        <w:rPr>
          <w:sz w:val="21"/>
        </w:rPr>
        <w:t>D．一台机器的功率是150W，表示这台机器每秒所做的功为150J</w:t>
      </w:r>
    </w:p>
    <w:p>
      <w:pPr>
        <w:shd w:val="clear" w:color="auto" w:fill="auto"/>
        <w:spacing w:line="360" w:lineRule="auto"/>
        <w:jc w:val="left"/>
        <w:textAlignment w:val="center"/>
        <w:rPr>
          <w:sz w:val="21"/>
        </w:rPr>
      </w:pPr>
      <w:r>
        <w:rPr>
          <w:rFonts w:hint="eastAsia"/>
          <w:sz w:val="21"/>
          <w:lang w:val="en-US" w:eastAsia="zh-CN"/>
        </w:rPr>
        <w:t>4</w:t>
      </w:r>
      <w:r>
        <w:rPr>
          <w:sz w:val="21"/>
        </w:rPr>
        <w:t>．（25-26九年级上·江苏常州·期末）跳绳测试，1min跳绳不低于160次可得满分。质量为50kg的小明，每次跳起高度约6cm。要想获得满分，他跳绳的功率至少是（</w:t>
      </w:r>
      <w:r>
        <w:rPr>
          <w:rFonts w:ascii="Times New Roman" w:eastAsia="Times New Roman" w:hAnsi="Times New Roman" w:cs="Times New Roman"/>
          <w:i/>
          <w:sz w:val="21"/>
        </w:rPr>
        <w:t>g</w:t>
      </w:r>
      <w:r>
        <w:rPr>
          <w:sz w:val="21"/>
        </w:rPr>
        <w:t>取10N/kg）（</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80" type="#_x0000_t75" alt="@@@a7d80266-2bbc-46dd-8bd0-bbd076e3c2eb" style="width:87pt;height:125.25pt;mso-position-horizontal-relative:page;mso-position-vertical-relative:page;mso-wrap-style:square" o:preferrelative="t" filled="f" stroked="f">
            <v:fill o:detectmouseclick="t"/>
            <v:stroke linestyle="single"/>
            <v:imagedata r:id="rId97" o:title="@@@a7d80266-2bbc-46dd-8bd0-bbd076e3c2eb"/>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A．0.8W</w:t>
      </w:r>
      <w:r>
        <w:rPr>
          <w:sz w:val="21"/>
        </w:rPr>
        <w:tab/>
      </w:r>
      <w:r>
        <w:rPr>
          <w:sz w:val="21"/>
        </w:rPr>
        <w:t>B．8W</w:t>
      </w:r>
      <w:r>
        <w:rPr>
          <w:sz w:val="21"/>
        </w:rPr>
        <w:tab/>
      </w:r>
      <w:r>
        <w:rPr>
          <w:sz w:val="21"/>
        </w:rPr>
        <w:t>C．80W</w:t>
      </w:r>
      <w:r>
        <w:rPr>
          <w:sz w:val="21"/>
        </w:rPr>
        <w:tab/>
      </w:r>
      <w:r>
        <w:rPr>
          <w:sz w:val="21"/>
        </w:rPr>
        <w:t>D．800W</w:t>
      </w:r>
    </w:p>
    <w:p>
      <w:pPr>
        <w:shd w:val="clear" w:color="auto" w:fill="auto"/>
        <w:spacing w:line="360" w:lineRule="auto"/>
        <w:jc w:val="left"/>
        <w:textAlignment w:val="center"/>
        <w:rPr>
          <w:sz w:val="21"/>
        </w:rPr>
      </w:pPr>
      <w:r>
        <w:rPr>
          <w:rFonts w:hint="eastAsia"/>
          <w:sz w:val="21"/>
          <w:lang w:val="en-US" w:eastAsia="zh-CN"/>
        </w:rPr>
        <w:t>5</w:t>
      </w:r>
      <w:r>
        <w:rPr>
          <w:sz w:val="21"/>
        </w:rPr>
        <w:t>．（25-26九年级上·甘肃武威·期末）在一次体育课上，甲、乙两同学进行爬竿比赛。甲从某一位置匀速爬到竿顶用时</w:t>
      </w:r>
      <w:r>
        <w:object>
          <v:shape id="Object 739" o:spid="_x0000_i1081" type="#_x0000_t75" alt="eqId6f9944bbd1c12f0c6009a16a1de43bd2" style="width:12.32pt;height:12.32pt;mso-position-horizontal-relative:page;mso-position-vertical-relative:page;mso-wrap-style:square" o:ole="" o:preferrelative="t" filled="f" stroked="f">
            <v:stroke joinstyle="miter" linestyle="single"/>
            <v:imagedata r:id="rId98" o:title="eqId6f9944bbd1c12f0c6009a16a1de43bd2"/>
            <v:path o:extrusionok="f"/>
            <o:lock v:ext="edit" aspectratio="t"/>
          </v:shape>
          <o:OLEObject Type="Embed" ProgID="Equation.DSMT4" ShapeID="Object 739" DrawAspect="Content" ObjectID="_1234567932" r:id="rId99"/>
        </w:object>
      </w:r>
      <w:r>
        <w:rPr>
          <w:sz w:val="21"/>
        </w:rPr>
        <w:t>，乙从同一位置匀速爬到竿顶用时</w:t>
      </w:r>
      <w:r>
        <w:object>
          <v:shape id="Object 740" o:spid="_x0000_i1082" type="#_x0000_t75" alt="eqIda58a17d11ced112774f4d1ac1f2f3e37" style="width:12.32pt;height:12.32pt;mso-position-horizontal-relative:page;mso-position-vertical-relative:page;mso-wrap-style:square" o:ole="" o:preferrelative="t" filled="f" stroked="f">
            <v:stroke joinstyle="miter" linestyle="single"/>
            <v:imagedata r:id="rId100" o:title="eqIda58a17d11ced112774f4d1ac1f2f3e37"/>
            <v:path o:extrusionok="f"/>
            <o:lock v:ext="edit" aspectratio="t"/>
          </v:shape>
          <o:OLEObject Type="Embed" ProgID="Equation.DSMT4" ShapeID="Object 740" DrawAspect="Content" ObjectID="_1234567933" r:id="rId101"/>
        </w:object>
      </w:r>
      <w:r>
        <w:rPr>
          <w:sz w:val="21"/>
        </w:rPr>
        <w:t>，若甲、乙两人体重相等，则他们爬竿的功率之比</w:t>
      </w:r>
      <w:r>
        <w:object>
          <v:shape id="Object 741" o:spid="_x0000_i1083" type="#_x0000_t75" alt="eqIdf598628541edf1dc7475606e837016df" style="width:30.76pt;height:15.8pt;mso-position-horizontal-relative:page;mso-position-vertical-relative:page;mso-wrap-style:square" o:ole="" o:preferrelative="t" filled="f" stroked="f">
            <v:stroke joinstyle="miter" linestyle="single"/>
            <v:imagedata r:id="rId102" o:title="eqIdf598628541edf1dc7475606e837016df"/>
            <v:path o:extrusionok="f"/>
            <o:lock v:ext="edit" aspectratio="t"/>
          </v:shape>
          <o:OLEObject Type="Embed" ProgID="Equation.DSMT4" ShapeID="Object 741" DrawAspect="Content" ObjectID="_1234567934" r:id="rId103"/>
        </w:object>
      </w:r>
      <w:r>
        <w:rPr>
          <w:sz w:val="21"/>
        </w:rPr>
        <w:t>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rFonts w:hint="eastAsia"/>
          <w:sz w:val="21"/>
          <w:lang w:val="en-US" w:eastAsia="zh-CN"/>
        </w:rPr>
      </w:pPr>
      <w:r>
        <w:rPr>
          <w:sz w:val="21"/>
        </w:rPr>
        <w:t>A．</w:t>
      </w:r>
      <w:r>
        <w:object>
          <v:shape id="Object 742" o:spid="_x0000_i1084" type="#_x0000_t75" alt="eqId6ff51cfdf99a6f1000b0878a6588f5dc" style="width:19.32pt;height:12.65pt;mso-position-horizontal-relative:page;mso-position-vertical-relative:page;mso-wrap-style:square" o:ole="" o:preferrelative="t" filled="f" stroked="f">
            <v:stroke joinstyle="miter" linestyle="single"/>
            <v:imagedata r:id="rId104" o:title="eqId6ff51cfdf99a6f1000b0878a6588f5dc"/>
            <v:path o:extrusionok="f"/>
            <o:lock v:ext="edit" aspectratio="t"/>
          </v:shape>
          <o:OLEObject Type="Embed" ProgID="Equation.DSMT4" ShapeID="Object 742" DrawAspect="Content" ObjectID="_1234567935" r:id="rId105"/>
        </w:object>
      </w:r>
      <w:r>
        <w:rPr>
          <w:sz w:val="21"/>
        </w:rPr>
        <w:tab/>
      </w:r>
      <w:r>
        <w:rPr>
          <w:sz w:val="21"/>
        </w:rPr>
        <w:t>B．</w:t>
      </w:r>
      <w:r>
        <w:object>
          <v:shape id="Object 743" o:spid="_x0000_i1085" type="#_x0000_t75" alt="eqIdc60fe5130254a1d38bb4fd0015630f6d" style="width:19.29pt;height:12.72pt;mso-position-horizontal-relative:page;mso-position-vertical-relative:page;mso-wrap-style:square" o:ole="" o:preferrelative="t" filled="f" stroked="f">
            <v:stroke joinstyle="miter" linestyle="single"/>
            <v:imagedata r:id="rId106" o:title="eqIdc60fe5130254a1d38bb4fd0015630f6d"/>
            <v:path o:extrusionok="f"/>
            <o:lock v:ext="edit" aspectratio="t"/>
          </v:shape>
          <o:OLEObject Type="Embed" ProgID="Equation.DSMT4" ShapeID="Object 743" DrawAspect="Content" ObjectID="_1234567936" r:id="rId107"/>
        </w:object>
      </w:r>
      <w:r>
        <w:rPr>
          <w:sz w:val="21"/>
        </w:rPr>
        <w:tab/>
      </w:r>
      <w:r>
        <w:rPr>
          <w:sz w:val="21"/>
        </w:rPr>
        <w:t>C．</w:t>
      </w:r>
      <w:r>
        <w:object>
          <v:shape id="Object 744" o:spid="_x0000_i1086" type="#_x0000_t75" alt="eqId813ada954116f1bc44360b862c5d2934" style="width:15.81pt;height:12.51pt;mso-position-horizontal-relative:page;mso-position-vertical-relative:page;mso-wrap-style:square" o:ole="" o:preferrelative="t" filled="f" stroked="f">
            <v:stroke joinstyle="miter" linestyle="single"/>
            <v:imagedata r:id="rId108" o:title="eqId813ada954116f1bc44360b862c5d2934"/>
            <v:path o:extrusionok="f"/>
            <o:lock v:ext="edit" aspectratio="t"/>
          </v:shape>
          <o:OLEObject Type="Embed" ProgID="Equation.DSMT4" ShapeID="Object 744" DrawAspect="Content" ObjectID="_1234567937" r:id="rId109"/>
        </w:object>
      </w:r>
      <w:r>
        <w:rPr>
          <w:sz w:val="21"/>
        </w:rPr>
        <w:tab/>
      </w:r>
      <w:r>
        <w:rPr>
          <w:sz w:val="21"/>
        </w:rPr>
        <w:t>D．</w:t>
      </w:r>
      <w:r>
        <w:object>
          <v:shape id="Object 745" o:spid="_x0000_i1087" type="#_x0000_t75" alt="eqIde073062e6aefbed210c9ba2259663eed" style="width:23.72pt;height:12.51pt;mso-position-horizontal-relative:page;mso-position-vertical-relative:page;mso-wrap-style:square" o:ole="" o:preferrelative="t" filled="f" stroked="f">
            <v:stroke joinstyle="miter" linestyle="single"/>
            <v:imagedata r:id="rId110" o:title="eqIde073062e6aefbed210c9ba2259663eed"/>
            <v:path o:extrusionok="f"/>
            <o:lock v:ext="edit" aspectratio="t"/>
          </v:shape>
          <o:OLEObject Type="Embed" ProgID="Equation.DSMT4" ShapeID="Object 745" DrawAspect="Content" ObjectID="_1234567938" r:id="rId111"/>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6</w:t>
      </w:r>
      <w:r>
        <w:rPr>
          <w:sz w:val="21"/>
        </w:rPr>
        <w:t>．（25-26九年级上·江苏镇江·期中）如图甲所示，木块放在水平面上，用弹簧测力计沿水平方向拉木块使其做匀速直线运动，两次拉动同一木块得到的</w:t>
      </w:r>
      <w:r>
        <w:rPr>
          <w:rFonts w:ascii="Times New Roman" w:eastAsia="Times New Roman" w:hAnsi="Times New Roman" w:cs="Times New Roman"/>
          <w:i/>
          <w:sz w:val="21"/>
        </w:rPr>
        <w:t>s-t</w:t>
      </w:r>
      <w:r>
        <w:rPr>
          <w:sz w:val="21"/>
        </w:rPr>
        <w:t>图像分别是图乙中的图线①、②。两次对应的弹簧测力计示数分别为</w:t>
      </w:r>
      <w:r>
        <w:object>
          <v:shape id="Object 749" o:spid="_x0000_i1088" type="#_x0000_t75" alt="eqIdf5076289823db419f94e9c0c8f4aafd9" style="width:11.41pt;height:15.35pt;mso-position-horizontal-relative:page;mso-position-vertical-relative:page;mso-wrap-style:square" o:ole="" o:preferrelative="t" filled="f" stroked="f">
            <v:stroke joinstyle="miter" linestyle="single"/>
            <v:imagedata r:id="rId27" o:title="eqIdf5076289823db419f94e9c0c8f4aafd9"/>
            <v:path o:extrusionok="f"/>
            <o:lock v:ext="edit" aspectratio="t"/>
          </v:shape>
          <o:OLEObject Type="Embed" ProgID="Equation.DSMT4" ShapeID="Object 749" DrawAspect="Content" ObjectID="_1234567939" r:id="rId112"/>
        </w:object>
      </w:r>
      <w:r>
        <w:rPr>
          <w:sz w:val="21"/>
        </w:rPr>
        <w:t>、</w:t>
      </w:r>
      <w:r>
        <w:object>
          <v:shape id="Object 750" o:spid="_x0000_i1089" type="#_x0000_t75" alt="eqIda3fb78c5f885034612c0e030b920143d" style="width:12.3pt;height:16.51pt;mso-position-horizontal-relative:page;mso-position-vertical-relative:page;mso-wrap-style:square" o:ole="" o:preferrelative="t" filled="f" stroked="f">
            <v:stroke joinstyle="miter" linestyle="single"/>
            <v:imagedata r:id="rId31" o:title="eqIda3fb78c5f885034612c0e030b920143d"/>
            <v:path o:extrusionok="f"/>
            <o:lock v:ext="edit" aspectratio="t"/>
          </v:shape>
          <o:OLEObject Type="Embed" ProgID="Equation.DSMT4" ShapeID="Object 750" DrawAspect="Content" ObjectID="_1234567940" r:id="rId113"/>
        </w:object>
      </w:r>
      <w:r>
        <w:rPr>
          <w:sz w:val="21"/>
        </w:rPr>
        <w:t>，两次拉力的功率分别为</w:t>
      </w:r>
      <w:r>
        <w:object>
          <v:shape id="Object 751" o:spid="_x0000_i1090" type="#_x0000_t75" alt="eqId2708fa6298e52f617383efc175b71ddc" style="width:10.55pt;height:15.8pt;mso-position-horizontal-relative:page;mso-position-vertical-relative:page;mso-wrap-style:square" o:ole="" o:preferrelative="t" filled="f" stroked="f">
            <v:stroke joinstyle="miter" linestyle="single"/>
            <v:imagedata r:id="rId29" o:title="eqId2708fa6298e52f617383efc175b71ddc"/>
            <v:path o:extrusionok="f"/>
            <o:lock v:ext="edit" aspectratio="t"/>
          </v:shape>
          <o:OLEObject Type="Embed" ProgID="Equation.DSMT4" ShapeID="Object 751" DrawAspect="Content" ObjectID="_1234567941" r:id="rId114"/>
        </w:object>
      </w:r>
      <w:r>
        <w:rPr>
          <w:sz w:val="21"/>
        </w:rPr>
        <w:t>、</w:t>
      </w:r>
      <w:r>
        <w:object>
          <v:shape id="Object 752" o:spid="_x0000_i1091" type="#_x0000_t75" alt="eqId9b9cb8e6ff801523b0304576cd69fd2d" style="width:11.41pt;height:15.8pt;mso-position-horizontal-relative:page;mso-position-vertical-relative:page;mso-wrap-style:square" o:ole="" o:preferrelative="t" filled="f" stroked="f">
            <v:stroke joinstyle="miter" linestyle="single"/>
            <v:imagedata r:id="rId33" o:title="eqId9b9cb8e6ff801523b0304576cd69fd2d"/>
            <v:path o:extrusionok="f"/>
            <o:lock v:ext="edit" aspectratio="t"/>
          </v:shape>
          <o:OLEObject Type="Embed" ProgID="Equation.DSMT4" ShapeID="Object 752" DrawAspect="Content" ObjectID="_1234567942" r:id="rId115"/>
        </w:object>
      </w:r>
      <w:r>
        <w:rPr>
          <w:sz w:val="21"/>
        </w:rPr>
        <w:t>，则（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92" type="#_x0000_t75" alt="@@@f4041498-8f27-4cb1-af1e-b66c6d0df4f9" style="width:202.49pt;height:95.24pt;mso-position-horizontal-relative:page;mso-position-vertical-relative:page;mso-wrap-style:square" o:preferrelative="t" filled="f" stroked="f">
            <v:fill o:detectmouseclick="t"/>
            <v:stroke linestyle="single"/>
            <v:imagedata r:id="rId116" o:title="@@@f4041498-8f27-4cb1-af1e-b66c6d0df4f9"/>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753" o:spid="_x0000_i1093" type="#_x0000_t75" alt="eqIda69eb913b9e79e893d4ca30a7d835a8e" style="width:31.64pt;height:15.8pt;mso-position-horizontal-relative:page;mso-position-vertical-relative:page;mso-wrap-style:square" o:ole="" o:preferrelative="t" filled="f" stroked="f">
            <v:stroke joinstyle="miter" linestyle="single"/>
            <v:imagedata r:id="rId36" o:title="eqIda69eb913b9e79e893d4ca30a7d835a8e"/>
            <v:path o:extrusionok="f"/>
            <o:lock v:ext="edit" aspectratio="t"/>
          </v:shape>
          <o:OLEObject Type="Embed" ProgID="Equation.DSMT4" ShapeID="Object 753" DrawAspect="Content" ObjectID="_1234567943" r:id="rId117"/>
        </w:object>
      </w:r>
      <w:r>
        <w:rPr>
          <w:rFonts w:ascii="Times New Roman" w:eastAsia="Times New Roman" w:hAnsi="Times New Roman" w:cs="Times New Roman"/>
          <w:kern w:val="0"/>
          <w:sz w:val="24"/>
          <w:szCs w:val="24"/>
        </w:rPr>
        <w:t>  </w:t>
      </w:r>
      <w:r>
        <w:object>
          <v:shape id="Object 754" o:spid="_x0000_i1094" type="#_x0000_t75" alt="eqIdd3e322065a0eddccb28b00753732a251" style="width:30.76pt;height:16.01pt;mso-position-horizontal-relative:page;mso-position-vertical-relative:page;mso-wrap-style:square" o:ole="" o:preferrelative="t" filled="f" stroked="f">
            <v:stroke joinstyle="miter" linestyle="single"/>
            <v:imagedata r:id="rId42" o:title="eqIdd3e322065a0eddccb28b00753732a251"/>
            <v:path o:extrusionok="f"/>
            <o:lock v:ext="edit" aspectratio="t"/>
          </v:shape>
          <o:OLEObject Type="Embed" ProgID="Equation.DSMT4" ShapeID="Object 754" DrawAspect="Content" ObjectID="_1234567944" r:id="rId118"/>
        </w:object>
      </w:r>
      <w:r>
        <w:rPr>
          <w:sz w:val="21"/>
        </w:rPr>
        <w:tab/>
      </w:r>
      <w:r>
        <w:rPr>
          <w:sz w:val="21"/>
        </w:rPr>
        <w:t>B．</w:t>
      </w:r>
      <w:r>
        <w:object>
          <v:shape id="Object 755" o:spid="_x0000_i1095" type="#_x0000_t75" alt="eqId8b6610910d2ad40be113469c79e41214" style="width:31.64pt;height:15.8pt;mso-position-horizontal-relative:page;mso-position-vertical-relative:page;mso-wrap-style:square" o:ole="" o:preferrelative="t" filled="f" stroked="f">
            <v:stroke joinstyle="miter" linestyle="single"/>
            <v:imagedata r:id="rId119" o:title="eqId8b6610910d2ad40be113469c79e41214"/>
            <v:path o:extrusionok="f"/>
            <o:lock v:ext="edit" aspectratio="t"/>
          </v:shape>
          <o:OLEObject Type="Embed" ProgID="Equation.DSMT4" ShapeID="Object 755" DrawAspect="Content" ObjectID="_1234567945" r:id="rId120"/>
        </w:object>
      </w:r>
      <w:r>
        <w:rPr>
          <w:rFonts w:ascii="Times New Roman" w:eastAsia="Times New Roman" w:hAnsi="Times New Roman" w:cs="Times New Roman"/>
          <w:kern w:val="0"/>
          <w:sz w:val="24"/>
          <w:szCs w:val="24"/>
        </w:rPr>
        <w:t>  </w:t>
      </w:r>
      <w:r>
        <w:object>
          <v:shape id="Object 756" o:spid="_x0000_i1096" type="#_x0000_t75" alt="eqIdd3e322065a0eddccb28b00753732a251" style="width:30.76pt;height:16.01pt;mso-position-horizontal-relative:page;mso-position-vertical-relative:page;mso-wrap-style:square" o:ole="" o:preferrelative="t" filled="f" stroked="f">
            <v:stroke joinstyle="miter" linestyle="single"/>
            <v:imagedata r:id="rId42" o:title="eqIdd3e322065a0eddccb28b00753732a251"/>
            <v:path o:extrusionok="f"/>
            <o:lock v:ext="edit" aspectratio="t"/>
          </v:shape>
          <o:OLEObject Type="Embed" ProgID="Equation.DSMT4" ShapeID="Object 756" DrawAspect="Content" ObjectID="_1234567946" r:id="rId121"/>
        </w:object>
      </w:r>
    </w:p>
    <w:p>
      <w:pPr>
        <w:shd w:val="clear" w:color="auto" w:fill="auto"/>
        <w:tabs>
          <w:tab w:val="left" w:pos="4156"/>
        </w:tabs>
        <w:spacing w:line="360" w:lineRule="auto"/>
        <w:ind w:left="380"/>
        <w:jc w:val="left"/>
        <w:textAlignment w:val="center"/>
        <w:rPr>
          <w:sz w:val="21"/>
        </w:rPr>
      </w:pPr>
      <w:r>
        <w:rPr>
          <w:sz w:val="21"/>
        </w:rPr>
        <w:t>C．</w:t>
      </w:r>
      <w:r>
        <w:object>
          <v:shape id="Object 757" o:spid="_x0000_i1097" type="#_x0000_t75" alt="eqId05f22cda81259410e1deddbf4fb4df63" style="width:31.64pt;height:15.8pt;mso-position-horizontal-relative:page;mso-position-vertical-relative:page;mso-wrap-style:square" o:ole="" o:preferrelative="t" filled="f" stroked="f">
            <v:stroke joinstyle="miter" linestyle="single"/>
            <v:imagedata r:id="rId122" o:title="eqId05f22cda81259410e1deddbf4fb4df63"/>
            <v:path o:extrusionok="f"/>
            <o:lock v:ext="edit" aspectratio="t"/>
          </v:shape>
          <o:OLEObject Type="Embed" ProgID="Equation.DSMT4" ShapeID="Object 757" DrawAspect="Content" ObjectID="_1234567947" r:id="rId123"/>
        </w:object>
      </w:r>
      <w:r>
        <w:rPr>
          <w:rFonts w:ascii="Times New Roman" w:eastAsia="Times New Roman" w:hAnsi="Times New Roman" w:cs="Times New Roman"/>
          <w:kern w:val="0"/>
          <w:sz w:val="24"/>
          <w:szCs w:val="24"/>
        </w:rPr>
        <w:t>  </w:t>
      </w:r>
      <w:r>
        <w:object>
          <v:shape id="Object 758" o:spid="_x0000_i1098" type="#_x0000_t75" alt="eqIdf4a2ef32d5ca3c262ea8826dcbc56752" style="width:30.76pt;height:15.71pt;mso-position-horizontal-relative:page;mso-position-vertical-relative:page;mso-wrap-style:square" o:ole="" o:preferrelative="t" filled="f" stroked="f">
            <v:stroke joinstyle="miter" linestyle="single"/>
            <v:imagedata r:id="rId124" o:title="eqIdf4a2ef32d5ca3c262ea8826dcbc56752"/>
            <v:path o:extrusionok="f"/>
            <o:lock v:ext="edit" aspectratio="t"/>
          </v:shape>
          <o:OLEObject Type="Embed" ProgID="Equation.DSMT4" ShapeID="Object 758" DrawAspect="Content" ObjectID="_1234567948" r:id="rId125"/>
        </w:object>
      </w:r>
      <w:r>
        <w:rPr>
          <w:sz w:val="21"/>
        </w:rPr>
        <w:tab/>
      </w:r>
      <w:r>
        <w:rPr>
          <w:sz w:val="21"/>
        </w:rPr>
        <w:t>D．</w:t>
      </w:r>
      <w:r>
        <w:object>
          <v:shape id="Object 759" o:spid="_x0000_i1099" type="#_x0000_t75" alt="eqId87e4f6a45a37d3b6809d0a18934488e7" style="width:31.64pt;height:15.8pt;mso-position-horizontal-relative:page;mso-position-vertical-relative:page;mso-wrap-style:square" o:ole="" o:preferrelative="t" filled="f" stroked="f">
            <v:stroke joinstyle="miter" linestyle="single"/>
            <v:imagedata r:id="rId126" o:title="eqId87e4f6a45a37d3b6809d0a18934488e7"/>
            <v:path o:extrusionok="f"/>
            <o:lock v:ext="edit" aspectratio="t"/>
          </v:shape>
          <o:OLEObject Type="Embed" ProgID="Equation.DSMT4" ShapeID="Object 759" DrawAspect="Content" ObjectID="_1234567949" r:id="rId127"/>
        </w:object>
      </w:r>
      <w:r>
        <w:rPr>
          <w:rFonts w:ascii="Times New Roman" w:eastAsia="Times New Roman" w:hAnsi="Times New Roman" w:cs="Times New Roman"/>
          <w:kern w:val="0"/>
          <w:sz w:val="24"/>
          <w:szCs w:val="24"/>
        </w:rPr>
        <w:t>  </w:t>
      </w:r>
      <w:r>
        <w:object>
          <v:shape id="Object 760" o:spid="_x0000_i1100" type="#_x0000_t75" alt="eqIdf4a2ef32d5ca3c262ea8826dcbc56752" style="width:30.76pt;height:15.71pt;mso-position-horizontal-relative:page;mso-position-vertical-relative:page;mso-wrap-style:square" o:ole="" o:preferrelative="t" filled="f" stroked="f">
            <v:stroke joinstyle="miter" linestyle="single"/>
            <v:imagedata r:id="rId124" o:title="eqIdf4a2ef32d5ca3c262ea8826dcbc56752"/>
            <v:path o:extrusionok="f"/>
            <o:lock v:ext="edit" aspectratio="t"/>
          </v:shape>
          <o:OLEObject Type="Embed" ProgID="Equation.DSMT4" ShapeID="Object 760" DrawAspect="Content" ObjectID="_1234567950" r:id="rId128"/>
        </w:object>
      </w:r>
    </w:p>
    <w:p>
      <w:pPr>
        <w:shd w:val="clear" w:color="auto" w:fill="auto"/>
        <w:spacing w:line="360" w:lineRule="auto"/>
        <w:jc w:val="left"/>
        <w:textAlignment w:val="center"/>
        <w:rPr>
          <w:sz w:val="21"/>
        </w:rPr>
      </w:pPr>
      <w:r>
        <w:rPr>
          <w:rFonts w:hint="eastAsia"/>
          <w:sz w:val="21"/>
          <w:lang w:val="en-US" w:eastAsia="zh-CN"/>
        </w:rPr>
        <w:t>7</w:t>
      </w:r>
      <w:r>
        <w:rPr>
          <w:sz w:val="21"/>
        </w:rPr>
        <w:t>．（2025九年级下·安徽·专题练习）如下图所示，质量一定的木块放在粗糙程度不同的水平桌面上，</w:t>
      </w:r>
      <w:r>
        <w:object>
          <v:shape id="Object 764" o:spid="_x0000_i1101" type="#_x0000_t75" alt="eqId3570a95f68349fcd9417fcda62e78e7e" style="width:42.2pt;height:12.6pt;mso-position-horizontal-relative:page;mso-position-vertical-relative:page;mso-wrap-style:square" o:ole="" o:preferrelative="t" filled="f" stroked="f">
            <v:stroke joinstyle="miter" linestyle="single"/>
            <v:imagedata r:id="rId129" o:title="eqId3570a95f68349fcd9417fcda62e78e7e"/>
            <v:path o:extrusionok="f"/>
            <o:lock v:ext="edit" aspectratio="t"/>
          </v:shape>
          <o:OLEObject Type="Embed" ProgID="Equation.DSMT4" ShapeID="Object 764" DrawAspect="Content" ObjectID="_1234567951" r:id="rId130"/>
        </w:object>
      </w:r>
      <w:r>
        <w:rPr>
          <w:sz w:val="21"/>
        </w:rPr>
        <w:t>，木块在水平恒力</w:t>
      </w:r>
      <w:r>
        <w:rPr>
          <w:rFonts w:ascii="Times New Roman" w:eastAsia="Times New Roman" w:hAnsi="Times New Roman" w:cs="Times New Roman"/>
          <w:i/>
          <w:sz w:val="21"/>
        </w:rPr>
        <w:t>F</w:t>
      </w:r>
      <w:r>
        <w:rPr>
          <w:sz w:val="21"/>
        </w:rPr>
        <w:t>的作用下由静止从</w:t>
      </w:r>
      <w:r>
        <w:rPr>
          <w:rFonts w:ascii="Times New Roman" w:eastAsia="Times New Roman" w:hAnsi="Times New Roman" w:cs="Times New Roman"/>
          <w:i/>
          <w:sz w:val="21"/>
        </w:rPr>
        <w:t>A</w:t>
      </w:r>
      <w:r>
        <w:rPr>
          <w:sz w:val="21"/>
        </w:rPr>
        <w:t>运动到</w:t>
      </w:r>
      <w:r>
        <w:rPr>
          <w:rFonts w:ascii="Times New Roman" w:eastAsia="Times New Roman" w:hAnsi="Times New Roman" w:cs="Times New Roman"/>
          <w:i/>
          <w:sz w:val="21"/>
        </w:rPr>
        <w:t>C</w:t>
      </w:r>
      <w:r>
        <w:rPr>
          <w:sz w:val="21"/>
        </w:rPr>
        <w:t>，在</w:t>
      </w:r>
      <w:r>
        <w:rPr>
          <w:rFonts w:ascii="Times New Roman" w:eastAsia="Times New Roman" w:hAnsi="Times New Roman" w:cs="Times New Roman"/>
          <w:i/>
          <w:sz w:val="21"/>
        </w:rPr>
        <w:t>AB</w:t>
      </w:r>
      <w:r>
        <w:rPr>
          <w:sz w:val="21"/>
        </w:rPr>
        <w:t>过程中做加速运动，在</w:t>
      </w:r>
      <w:r>
        <w:rPr>
          <w:rFonts w:ascii="Times New Roman" w:eastAsia="Times New Roman" w:hAnsi="Times New Roman" w:cs="Times New Roman"/>
          <w:i/>
          <w:sz w:val="21"/>
        </w:rPr>
        <w:t>BC</w:t>
      </w:r>
      <w:r>
        <w:rPr>
          <w:sz w:val="21"/>
        </w:rPr>
        <w:t>过程中做匀速运动。下列说法正确的是（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102" type="#_x0000_t75" alt="@@@93399325-3e48-4b4f-9724-ca8cf3c298d5" style="width:126.76pt;height:75.75pt;mso-position-horizontal-relative:page;mso-position-vertical-relative:page;mso-wrap-style:square" o:preferrelative="t" filled="f" stroked="f">
            <v:fill o:detectmouseclick="t"/>
            <v:stroke linestyle="single"/>
            <v:imagedata r:id="rId131" o:title="@@@93399325-3e48-4b4f-9724-ca8cf3c298d5"/>
            <v:path o:extrusionok="f"/>
            <o:lock v:ext="edit" aspectratio="t"/>
          </v:shape>
        </w:pict>
      </w:r>
    </w:p>
    <w:p>
      <w:pPr>
        <w:shd w:val="clear" w:color="auto" w:fill="auto"/>
        <w:spacing w:line="360" w:lineRule="auto"/>
        <w:ind w:left="380"/>
        <w:jc w:val="left"/>
        <w:textAlignment w:val="center"/>
        <w:rPr>
          <w:sz w:val="21"/>
        </w:rPr>
      </w:pPr>
      <w:r>
        <w:rPr>
          <w:sz w:val="21"/>
        </w:rPr>
        <w:t>A．木块在</w:t>
      </w:r>
      <w:r>
        <w:rPr>
          <w:rFonts w:ascii="Times New Roman" w:eastAsia="Times New Roman" w:hAnsi="Times New Roman" w:cs="Times New Roman"/>
          <w:i/>
          <w:sz w:val="21"/>
        </w:rPr>
        <w:t>AB</w:t>
      </w:r>
      <w:r>
        <w:rPr>
          <w:sz w:val="21"/>
        </w:rPr>
        <w:t>段所受的摩擦力等于在</w:t>
      </w:r>
      <w:r>
        <w:rPr>
          <w:rFonts w:ascii="Times New Roman" w:eastAsia="Times New Roman" w:hAnsi="Times New Roman" w:cs="Times New Roman"/>
          <w:i/>
          <w:sz w:val="21"/>
        </w:rPr>
        <w:t>BC</w:t>
      </w:r>
      <w:r>
        <w:rPr>
          <w:sz w:val="21"/>
        </w:rPr>
        <w:t>段所受的摩擦力</w:t>
      </w:r>
    </w:p>
    <w:p>
      <w:pPr>
        <w:shd w:val="clear" w:color="auto" w:fill="auto"/>
        <w:spacing w:line="360" w:lineRule="auto"/>
        <w:ind w:left="380"/>
        <w:jc w:val="left"/>
        <w:textAlignment w:val="center"/>
        <w:rPr>
          <w:sz w:val="21"/>
        </w:rPr>
      </w:pPr>
      <w:r>
        <w:rPr>
          <w:sz w:val="21"/>
        </w:rPr>
        <w:t>B．木块通过</w:t>
      </w:r>
      <w:r>
        <w:rPr>
          <w:rFonts w:ascii="Times New Roman" w:eastAsia="Times New Roman" w:hAnsi="Times New Roman" w:cs="Times New Roman"/>
          <w:i/>
          <w:sz w:val="21"/>
        </w:rPr>
        <w:t>AB</w:t>
      </w:r>
      <w:r>
        <w:rPr>
          <w:sz w:val="21"/>
        </w:rPr>
        <w:t>段所用的时间等于通过</w:t>
      </w:r>
      <w:r>
        <w:rPr>
          <w:rFonts w:ascii="Times New Roman" w:eastAsia="Times New Roman" w:hAnsi="Times New Roman" w:cs="Times New Roman"/>
          <w:i/>
          <w:sz w:val="21"/>
        </w:rPr>
        <w:t>BC</w:t>
      </w:r>
      <w:r>
        <w:rPr>
          <w:sz w:val="21"/>
        </w:rPr>
        <w:t>段所用的时间</w:t>
      </w:r>
    </w:p>
    <w:p>
      <w:pPr>
        <w:shd w:val="clear" w:color="auto" w:fill="auto"/>
        <w:spacing w:line="360" w:lineRule="auto"/>
        <w:ind w:left="380"/>
        <w:jc w:val="left"/>
        <w:textAlignment w:val="center"/>
        <w:rPr>
          <w:sz w:val="21"/>
        </w:rPr>
      </w:pPr>
      <w:r>
        <w:rPr>
          <w:sz w:val="21"/>
        </w:rPr>
        <w:t>C．水平拉力</w:t>
      </w:r>
      <w:r>
        <w:rPr>
          <w:rFonts w:ascii="Times New Roman" w:eastAsia="Times New Roman" w:hAnsi="Times New Roman" w:cs="Times New Roman"/>
          <w:i/>
          <w:sz w:val="21"/>
        </w:rPr>
        <w:t>F</w:t>
      </w:r>
      <w:r>
        <w:rPr>
          <w:sz w:val="21"/>
        </w:rPr>
        <w:t>在</w:t>
      </w:r>
      <w:r>
        <w:rPr>
          <w:rFonts w:ascii="Times New Roman" w:eastAsia="Times New Roman" w:hAnsi="Times New Roman" w:cs="Times New Roman"/>
          <w:i/>
          <w:sz w:val="21"/>
        </w:rPr>
        <w:t>AB</w:t>
      </w:r>
      <w:r>
        <w:rPr>
          <w:sz w:val="21"/>
        </w:rPr>
        <w:t>段做的功等于在</w:t>
      </w:r>
      <w:r>
        <w:rPr>
          <w:rFonts w:ascii="Times New Roman" w:eastAsia="Times New Roman" w:hAnsi="Times New Roman" w:cs="Times New Roman"/>
          <w:i/>
          <w:sz w:val="21"/>
        </w:rPr>
        <w:t>BC</w:t>
      </w:r>
      <w:r>
        <w:rPr>
          <w:sz w:val="21"/>
        </w:rPr>
        <w:t>段做的功</w:t>
      </w:r>
    </w:p>
    <w:p>
      <w:pPr>
        <w:shd w:val="clear" w:color="auto" w:fill="auto"/>
        <w:spacing w:line="360" w:lineRule="auto"/>
        <w:ind w:left="380"/>
        <w:jc w:val="left"/>
        <w:textAlignment w:val="center"/>
        <w:rPr>
          <w:sz w:val="21"/>
        </w:rPr>
      </w:pPr>
      <w:r>
        <w:rPr>
          <w:sz w:val="21"/>
        </w:rPr>
        <w:t>D．水平拉力</w:t>
      </w:r>
      <w:r>
        <w:rPr>
          <w:rFonts w:ascii="Times New Roman" w:eastAsia="Times New Roman" w:hAnsi="Times New Roman" w:cs="Times New Roman"/>
          <w:i/>
          <w:sz w:val="21"/>
        </w:rPr>
        <w:t>F</w:t>
      </w:r>
      <w:r>
        <w:rPr>
          <w:sz w:val="21"/>
        </w:rPr>
        <w:t>在</w:t>
      </w:r>
      <w:r>
        <w:rPr>
          <w:rFonts w:ascii="Times New Roman" w:eastAsia="Times New Roman" w:hAnsi="Times New Roman" w:cs="Times New Roman"/>
          <w:i/>
          <w:sz w:val="21"/>
        </w:rPr>
        <w:t>AB</w:t>
      </w:r>
      <w:r>
        <w:rPr>
          <w:sz w:val="21"/>
        </w:rPr>
        <w:t>段做功的功率大于在</w:t>
      </w:r>
      <w:r>
        <w:rPr>
          <w:rFonts w:ascii="Times New Roman" w:eastAsia="Times New Roman" w:hAnsi="Times New Roman" w:cs="Times New Roman"/>
          <w:i/>
          <w:sz w:val="21"/>
        </w:rPr>
        <w:t>BC</w:t>
      </w:r>
      <w:r>
        <w:rPr>
          <w:sz w:val="21"/>
        </w:rPr>
        <w:t>段做功的功率</w:t>
      </w:r>
    </w:p>
    <w:p>
      <w:pPr>
        <w:shd w:val="clear" w:color="auto" w:fill="auto"/>
        <w:spacing w:line="360" w:lineRule="auto"/>
        <w:jc w:val="left"/>
        <w:textAlignment w:val="center"/>
        <w:rPr>
          <w:sz w:val="21"/>
        </w:rPr>
      </w:pPr>
      <w:r>
        <w:rPr>
          <w:rFonts w:hint="eastAsia"/>
          <w:sz w:val="21"/>
          <w:lang w:val="en-US" w:eastAsia="zh-CN"/>
        </w:rPr>
        <w:t>8</w:t>
      </w:r>
      <w:r>
        <w:rPr>
          <w:sz w:val="21"/>
        </w:rPr>
        <w:t>．（24-25八年级下·甘肃兰州·期末）如图甲所示，放在水平地面上的物体受到水平方向的拉力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的关系和运动速度</w:t>
      </w:r>
      <w:r>
        <w:rPr>
          <w:rFonts w:ascii="Times New Roman" w:eastAsia="Times New Roman" w:hAnsi="Times New Roman" w:cs="Times New Roman"/>
          <w:i/>
          <w:sz w:val="21"/>
        </w:rPr>
        <w:t>v</w:t>
      </w:r>
      <w:r>
        <w:rPr>
          <w:sz w:val="21"/>
        </w:rPr>
        <w:t>的大小与时间</w:t>
      </w:r>
      <w:r>
        <w:rPr>
          <w:rFonts w:ascii="Times New Roman" w:eastAsia="Times New Roman" w:hAnsi="Times New Roman" w:cs="Times New Roman"/>
          <w:i/>
          <w:sz w:val="21"/>
        </w:rPr>
        <w:t>t</w:t>
      </w:r>
      <w:r>
        <w:rPr>
          <w:sz w:val="21"/>
        </w:rPr>
        <w:t>的关系分别如图乙、丙所示（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03" type="#_x0000_t75" alt="@@@116604db-c137-47c4-bfda-e6806fa52cfe" style="width:327.75pt;height:105.75pt;mso-position-horizontal-relative:page;mso-position-vertical-relative:page;mso-wrap-style:square" o:preferrelative="t" filled="f" stroked="f">
            <v:fill o:detectmouseclick="t"/>
            <v:stroke linestyle="single"/>
            <v:imagedata r:id="rId132" o:title="@@@116604db-c137-47c4-bfda-e6806fa52cfe"/>
            <v:path o:extrusionok="f"/>
            <o:lock v:ext="edit" aspectratio="t"/>
          </v:shape>
        </w:pict>
      </w:r>
    </w:p>
    <w:p>
      <w:pPr>
        <w:shd w:val="clear" w:color="auto" w:fill="auto"/>
        <w:spacing w:line="360" w:lineRule="auto"/>
        <w:ind w:left="380"/>
        <w:jc w:val="left"/>
        <w:textAlignment w:val="center"/>
        <w:rPr>
          <w:sz w:val="21"/>
        </w:rPr>
      </w:pPr>
      <w:r>
        <w:rPr>
          <w:sz w:val="21"/>
        </w:rPr>
        <w:t>A．</w:t>
      </w:r>
      <w:r>
        <w:object>
          <v:shape id="Object 798" o:spid="_x0000_i1104" type="#_x0000_t75" alt="eqId600228f55ed8814322cbcab7cf7ebaef" style="width:28.12pt;height:12.42pt;mso-position-horizontal-relative:page;mso-position-vertical-relative:page;mso-wrap-style:square" o:ole="" o:preferrelative="t" filled="f" stroked="f">
            <v:stroke joinstyle="miter" linestyle="single"/>
            <v:imagedata r:id="rId133" o:title="eqId600228f55ed8814322cbcab7cf7ebaef"/>
            <v:path o:extrusionok="f"/>
            <o:lock v:ext="edit" aspectratio="t"/>
          </v:shape>
          <o:OLEObject Type="Embed" ProgID="Equation.DSMT4" ShapeID="Object 798" DrawAspect="Content" ObjectID="_1234567952" r:id="rId134"/>
        </w:object>
      </w:r>
      <w:r>
        <w:rPr>
          <w:sz w:val="21"/>
        </w:rPr>
        <w:t>内，物体未被推动，拉力小于摩擦力</w:t>
      </w:r>
    </w:p>
    <w:p>
      <w:pPr>
        <w:shd w:val="clear" w:color="auto" w:fill="auto"/>
        <w:spacing w:line="360" w:lineRule="auto"/>
        <w:ind w:left="380"/>
        <w:jc w:val="left"/>
        <w:textAlignment w:val="center"/>
        <w:rPr>
          <w:sz w:val="21"/>
        </w:rPr>
      </w:pPr>
      <w:r>
        <w:rPr>
          <w:sz w:val="21"/>
        </w:rPr>
        <w:t>B．</w:t>
      </w:r>
      <w:r>
        <w:object>
          <v:shape id="Object 799" o:spid="_x0000_i1105" type="#_x0000_t75" alt="eqId4260537f95aeaaa30b3608d87bfa148e" style="width:28.12pt;height:12.42pt;mso-position-horizontal-relative:page;mso-position-vertical-relative:page;mso-wrap-style:square" o:ole="" o:preferrelative="t" filled="f" stroked="f">
            <v:stroke joinstyle="miter" linestyle="single"/>
            <v:imagedata r:id="rId135" o:title="eqId4260537f95aeaaa30b3608d87bfa148e"/>
            <v:path o:extrusionok="f"/>
            <o:lock v:ext="edit" aspectratio="t"/>
          </v:shape>
          <o:OLEObject Type="Embed" ProgID="Equation.DSMT4" ShapeID="Object 799" DrawAspect="Content" ObjectID="_1234567953" r:id="rId136"/>
        </w:object>
      </w:r>
      <w:r>
        <w:rPr>
          <w:sz w:val="21"/>
        </w:rPr>
        <w:t>内，物体克服摩擦力所做的功的功率为18W</w:t>
      </w:r>
    </w:p>
    <w:p>
      <w:pPr>
        <w:shd w:val="clear" w:color="auto" w:fill="auto"/>
        <w:spacing w:line="360" w:lineRule="auto"/>
        <w:ind w:left="380"/>
        <w:jc w:val="left"/>
        <w:textAlignment w:val="center"/>
        <w:rPr>
          <w:sz w:val="21"/>
        </w:rPr>
      </w:pPr>
      <w:r>
        <w:rPr>
          <w:sz w:val="21"/>
        </w:rPr>
        <w:t>C．</w:t>
      </w:r>
      <w:r>
        <w:object>
          <v:shape id="Object 800" o:spid="_x0000_i1106" type="#_x0000_t75" alt="eqId61d39c7a956aaffa085fa8e766f22532" style="width:27.27pt;height:12.61pt;mso-position-horizontal-relative:page;mso-position-vertical-relative:page;mso-wrap-style:square" o:ole="" o:preferrelative="t" filled="f" stroked="f">
            <v:stroke joinstyle="miter" linestyle="single"/>
            <v:imagedata r:id="rId137" o:title="eqId61d39c7a956aaffa085fa8e766f22532"/>
            <v:path o:extrusionok="f"/>
            <o:lock v:ext="edit" aspectratio="t"/>
          </v:shape>
          <o:OLEObject Type="Embed" ProgID="Equation.DSMT4" ShapeID="Object 800" DrawAspect="Content" ObjectID="_1234567954" r:id="rId138"/>
        </w:object>
      </w:r>
      <w:r>
        <w:rPr>
          <w:sz w:val="21"/>
        </w:rPr>
        <w:t>内，物体做减速运动，物体受到的摩擦力小于</w:t>
      </w:r>
      <w:r>
        <w:object>
          <v:shape id="Object 801" o:spid="_x0000_i1107" type="#_x0000_t75" alt="eqId66b257ac2a7a5ce3129037dce3dc1e06" style="width:28.12pt;height:12.42pt;mso-position-horizontal-relative:page;mso-position-vertical-relative:page;mso-wrap-style:square" o:ole="" o:preferrelative="t" filled="f" stroked="f">
            <v:stroke joinstyle="miter" linestyle="single"/>
            <v:imagedata r:id="rId139" o:title="eqId66b257ac2a7a5ce3129037dce3dc1e06"/>
            <v:path o:extrusionok="f"/>
            <o:lock v:ext="edit" aspectratio="t"/>
          </v:shape>
          <o:OLEObject Type="Embed" ProgID="Equation.DSMT4" ShapeID="Object 801" DrawAspect="Content" ObjectID="_1234567955" r:id="rId140"/>
        </w:object>
      </w:r>
      <w:r>
        <w:rPr>
          <w:sz w:val="21"/>
        </w:rPr>
        <w:t>时的摩擦力</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D．物体在</w:t>
      </w:r>
      <w:r>
        <w:object>
          <v:shape id="Object 802" o:spid="_x0000_i1108" type="#_x0000_t75" alt="eqId61d39c7a956aaffa085fa8e766f22532" style="width:27.27pt;height:12.61pt;mso-position-horizontal-relative:page;mso-position-vertical-relative:page;mso-wrap-style:square" o:ole="" o:preferrelative="t" filled="f" stroked="f">
            <v:stroke joinstyle="miter" linestyle="single"/>
            <v:imagedata r:id="rId137" o:title="eqId61d39c7a956aaffa085fa8e766f22532"/>
            <v:path o:extrusionok="f"/>
            <o:lock v:ext="edit" aspectratio="t"/>
          </v:shape>
          <o:OLEObject Type="Embed" ProgID="Equation.DSMT4" ShapeID="Object 802" DrawAspect="Content" ObjectID="_1234567956" r:id="rId141"/>
        </w:object>
      </w:r>
      <w:r>
        <w:rPr>
          <w:sz w:val="21"/>
        </w:rPr>
        <w:t>内受到的合力与</w:t>
      </w:r>
      <w:r>
        <w:object>
          <v:shape id="Object 803" o:spid="_x0000_i1109" type="#_x0000_t75" alt="eqId66b257ac2a7a5ce3129037dce3dc1e06" style="width:28.12pt;height:12.42pt;mso-position-horizontal-relative:page;mso-position-vertical-relative:page;mso-wrap-style:square" o:ole="" o:preferrelative="t" filled="f" stroked="f">
            <v:stroke joinstyle="miter" linestyle="single"/>
            <v:imagedata r:id="rId139" o:title="eqId66b257ac2a7a5ce3129037dce3dc1e06"/>
            <v:path o:extrusionok="f"/>
            <o:lock v:ext="edit" aspectratio="t"/>
          </v:shape>
          <o:OLEObject Type="Embed" ProgID="Equation.DSMT4" ShapeID="Object 803" DrawAspect="Content" ObjectID="_1234567957" r:id="rId142"/>
        </w:object>
      </w:r>
      <w:r>
        <w:rPr>
          <w:sz w:val="21"/>
        </w:rPr>
        <w:t>内受到的合力大小相等</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i/>
          <w:sz w:val="21"/>
        </w:rPr>
      </w:pPr>
      <w:r>
        <w:rPr>
          <w:rFonts w:hint="eastAsia"/>
          <w:sz w:val="21"/>
          <w:lang w:val="en-US" w:eastAsia="zh-CN"/>
        </w:rPr>
        <w:t>9</w:t>
      </w:r>
      <w:r>
        <w:rPr>
          <w:sz w:val="21"/>
        </w:rPr>
        <w:t>．（24-25八年级下·安徽合肥·月考）某无人机送快递时，先用5s的时间将1kg的快递沿竖直方向匀速提升到20m高处，再用5s的时间使快递沿水平方向匀速移动30m送到七楼的窗口，则整个过程中无人机对快递做功的平均功率是</w:t>
      </w:r>
      <w:r>
        <w:rPr>
          <w:rFonts w:ascii="Times New Roman" w:eastAsia="Times New Roman" w:hAnsi="Times New Roman" w:cs="Times New Roman"/>
          <w:b w:val="0"/>
          <w:sz w:val="21"/>
        </w:rPr>
        <w:t>______</w:t>
      </w:r>
      <w:r>
        <w:rPr>
          <w:sz w:val="21"/>
        </w:rPr>
        <w:t>W。（不计空气阻力）</w:t>
      </w:r>
      <w:r>
        <w:rPr>
          <w:sz w:val="20"/>
        </w:rPr>
        <w:t>（</w:t>
      </w:r>
      <w:r>
        <w:rPr>
          <w:i/>
          <w:sz w:val="21"/>
        </w:rPr>
        <w:t>g</w:t>
      </w:r>
      <w:r>
        <w:rPr>
          <w:sz w:val="20"/>
        </w:rPr>
        <w:t>取10N/kg）</w:t>
      </w:r>
    </w:p>
    <w:p>
      <w:pPr>
        <w:shd w:val="clear" w:color="auto" w:fill="auto"/>
        <w:spacing w:line="360" w:lineRule="auto"/>
        <w:jc w:val="left"/>
        <w:textAlignment w:val="center"/>
        <w:rPr>
          <w:sz w:val="21"/>
        </w:rPr>
      </w:pPr>
      <w:r>
        <w:rPr>
          <w:rFonts w:hint="eastAsia"/>
          <w:sz w:val="21"/>
          <w:lang w:val="en-US" w:eastAsia="zh-CN"/>
        </w:rPr>
        <w:t>10</w:t>
      </w:r>
      <w:r>
        <w:rPr>
          <w:sz w:val="21"/>
        </w:rPr>
        <w:t>．（24-25八年级下·河南·月考）人体的心脏能够为人体血液循环提供能量，正常人在静息状态下，心脏搏动近似以</w:t>
      </w:r>
      <w:r>
        <w:object>
          <v:shape id="Object 811" o:spid="_x0000_i1110" type="#_x0000_t75" alt="eqId062caf3145cf826db7bcc05738092159" style="width:50.12pt;height:13.86pt;mso-position-horizontal-relative:page;mso-position-vertical-relative:page;mso-wrap-style:square" o:ole="" o:preferrelative="t" filled="f" stroked="f">
            <v:stroke joinstyle="miter" linestyle="single"/>
            <v:imagedata r:id="rId143" o:title="eqId062caf3145cf826db7bcc05738092159"/>
            <v:path o:extrusionok="f"/>
            <o:lock v:ext="edit" aspectratio="t"/>
          </v:shape>
          <o:OLEObject Type="Embed" ProgID="Equation.DSMT4" ShapeID="Object 811" DrawAspect="Content" ObjectID="_1234567958" r:id="rId144"/>
        </w:object>
      </w:r>
      <w:r>
        <w:rPr>
          <w:sz w:val="21"/>
        </w:rPr>
        <w:t>的平均压强将血液压出心脏，送往人体各部位，每分钟从心脏压出的血液量约为</w:t>
      </w:r>
      <w:r>
        <w:object>
          <v:shape id="Object 812" o:spid="_x0000_i1111" type="#_x0000_t75" alt="eqIdd06d3fb9401469360f9d3f1ed526fa25" style="width:39.56pt;height:12.51pt;mso-position-horizontal-relative:page;mso-position-vertical-relative:page;mso-wrap-style:square" o:ole="" o:preferrelative="t" filled="f" stroked="f">
            <v:stroke joinstyle="miter" linestyle="single"/>
            <v:imagedata r:id="rId145" o:title="eqIdd06d3fb9401469360f9d3f1ed526fa25"/>
            <v:path o:extrusionok="f"/>
            <o:lock v:ext="edit" aspectratio="t"/>
          </v:shape>
          <o:OLEObject Type="Embed" ProgID="Equation.DSMT4" ShapeID="Object 812" DrawAspect="Content" ObjectID="_1234567959" r:id="rId146"/>
        </w:object>
      </w:r>
      <w:r>
        <w:rPr>
          <w:sz w:val="21"/>
        </w:rPr>
        <w:t>，则心脏每分钟做的功是</w:t>
      </w:r>
      <w:r>
        <w:rPr>
          <w:rFonts w:ascii="Times New Roman" w:eastAsia="Times New Roman" w:hAnsi="Times New Roman" w:cs="Times New Roman"/>
          <w:b w:val="0"/>
          <w:sz w:val="21"/>
        </w:rPr>
        <w:t>________</w:t>
      </w:r>
      <w:r>
        <w:object>
          <v:shape id="Object 813" o:spid="_x0000_i1112" type="#_x0000_t75" alt="eqId470fb1e94898800f900047a3e425999f" style="width:7.91pt;height:12.51pt;mso-position-horizontal-relative:page;mso-position-vertical-relative:page;mso-wrap-style:square" o:ole="" o:preferrelative="t" filled="f" stroked="f">
            <v:stroke joinstyle="miter" linestyle="single"/>
            <v:imagedata r:id="rId147" o:title="eqId470fb1e94898800f900047a3e425999f"/>
            <v:path o:extrusionok="f"/>
            <o:lock v:ext="edit" aspectratio="t"/>
          </v:shape>
          <o:OLEObject Type="Embed" ProgID="Equation.DSMT4" ShapeID="Object 813" DrawAspect="Content" ObjectID="_1234567960" r:id="rId148"/>
        </w:object>
      </w:r>
      <w:r>
        <w:rPr>
          <w:sz w:val="21"/>
        </w:rPr>
        <w:t>，心脏的平均功率为</w:t>
      </w:r>
      <w:r>
        <w:rPr>
          <w:rFonts w:ascii="Times New Roman" w:eastAsia="Times New Roman" w:hAnsi="Times New Roman" w:cs="Times New Roman"/>
          <w:b w:val="0"/>
          <w:sz w:val="21"/>
        </w:rPr>
        <w:t>________</w:t>
      </w:r>
      <w:r>
        <w:object>
          <v:shape id="Object 814" o:spid="_x0000_i1113" type="#_x0000_t75" alt="eqId8c78bd1ad3852333074e62b106f7379c" style="width:13.16pt;height:11.11pt;mso-position-horizontal-relative:page;mso-position-vertical-relative:page;mso-wrap-style:square" o:ole="" o:preferrelative="t" filled="f" stroked="f">
            <v:stroke joinstyle="miter" linestyle="single"/>
            <v:imagedata r:id="rId149" o:title="eqId8c78bd1ad3852333074e62b106f7379c"/>
            <v:path o:extrusionok="f"/>
            <o:lock v:ext="edit" aspectratio="t"/>
          </v:shape>
          <o:OLEObject Type="Embed" ProgID="Equation.DSMT4" ShapeID="Object 814" DrawAspect="Content" ObjectID="_1234567961" r:id="rId150"/>
        </w:object>
      </w:r>
      <w:r>
        <w:rPr>
          <w:sz w:val="21"/>
        </w:rPr>
        <w:t>，当人在运动时，心脏平均功率会</w:t>
      </w:r>
      <w:r>
        <w:rPr>
          <w:rFonts w:ascii="Times New Roman" w:eastAsia="Times New Roman" w:hAnsi="Times New Roman" w:cs="Times New Roman"/>
          <w:b w:val="0"/>
          <w:sz w:val="21"/>
        </w:rPr>
        <w:t>________</w:t>
      </w:r>
      <w:r>
        <w:rPr>
          <w:sz w:val="21"/>
        </w:rPr>
        <w:t>（选填“减小”、“不变”、“增大”）。</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单元测试）如图甲所示，用弹簧测力计两次沿水平方向拉动同一木块，使它在同一水平木板上做匀速直线运动；图乙是木块运动的路程-时间关系图像，由图像可以看出，木块两次所受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；在10s内两次拉力对木块做功的功率</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（两空均选填“&gt;”“&lt;”或“=”）。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14" type="#_x0000_t75" alt="@@@5a76e211b0e949038eb2cd7565a62431" style="width:320.25pt;height:164.25pt;mso-position-horizontal-relative:page;mso-position-vertical-relative:page;mso-wrap-style:square" o:preferrelative="t" filled="f" stroked="f">
            <v:fill o:detectmouseclick="t"/>
            <v:stroke linestyle="single"/>
            <v:imagedata r:id="rId151" o:title="@@@5a76e211b0e949038eb2cd7565a62431"/>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12</w:t>
      </w:r>
      <w:r>
        <w:rPr>
          <w:sz w:val="21"/>
        </w:rPr>
        <w:t>．（25-26九年级下·江苏泰州·开学考试）如图是引体向上的示意图，小明同学在1min内做了10个规范的引体向上，每次重心上移0.4m。小明的质量为60kg，则小明每做一次引体向上所做的功为</w:t>
      </w:r>
      <w:r>
        <w:rPr>
          <w:rFonts w:ascii="Times New Roman" w:eastAsia="Times New Roman" w:hAnsi="Times New Roman" w:cs="Times New Roman"/>
          <w:b w:val="0"/>
          <w:sz w:val="21"/>
        </w:rPr>
        <w:t>_________</w:t>
      </w:r>
      <w:r>
        <w:rPr>
          <w:sz w:val="21"/>
        </w:rPr>
        <w:t>J，整个过程中的平均功率为</w:t>
      </w:r>
      <w:r>
        <w:rPr>
          <w:rFonts w:ascii="Times New Roman" w:eastAsia="Times New Roman" w:hAnsi="Times New Roman" w:cs="Times New Roman"/>
          <w:b w:val="0"/>
          <w:sz w:val="21"/>
        </w:rPr>
        <w:t>_________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15" type="#_x0000_t75" alt="@@@eb4605c8-6336-45ea-aaf6-72a02bc835b8" style="width:143.25pt;height:72.75pt;mso-position-horizontal-relative:page;mso-position-vertical-relative:page;mso-wrap-style:square" o:preferrelative="t" filled="f" stroked="f">
            <v:fill o:detectmouseclick="t"/>
            <v:stroke linestyle="single"/>
            <v:imagedata r:id="rId152" o:title="@@@eb4605c8-6336-45ea-aaf6-72a02bc835b8"/>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．（2025·陕西西安·模拟预测）如图所示是自来水厂给居民楼供水的示意图，若水塔的水压恒定，</w:t>
      </w:r>
      <w:r>
        <w:rPr>
          <w:rFonts w:ascii="Times New Roman" w:eastAsia="Times New Roman" w:hAnsi="Times New Roman" w:cs="Times New Roman"/>
          <w:i/>
          <w:sz w:val="21"/>
        </w:rPr>
        <w:t xml:space="preserve"> a</w:t>
      </w:r>
      <w:r>
        <w:rPr>
          <w:sz w:val="21"/>
        </w:rPr>
        <w:t>层水龙头打开时水的流速为0.2kg/s，从水龙头流出的水落到下方40cm处的水槽中，打开</w:t>
      </w:r>
      <w:r>
        <w:rPr>
          <w:rFonts w:ascii="Times New Roman" w:eastAsia="Times New Roman" w:hAnsi="Times New Roman" w:cs="Times New Roman"/>
          <w:i/>
          <w:sz w:val="21"/>
        </w:rPr>
        <w:t>a</w:t>
      </w:r>
      <w:r>
        <w:rPr>
          <w:sz w:val="21"/>
        </w:rPr>
        <w:t>层水龙头2min，水的重力做功</w:t>
      </w:r>
      <w:r>
        <w:rPr>
          <w:rFonts w:ascii="Times New Roman" w:eastAsia="Times New Roman" w:hAnsi="Times New Roman" w:cs="Times New Roman"/>
          <w:b w:val="0"/>
          <w:sz w:val="21"/>
        </w:rPr>
        <w:t>_______</w:t>
      </w:r>
      <w:r>
        <w:rPr>
          <w:sz w:val="21"/>
        </w:rPr>
        <w:t>J，重力做功的功率为</w:t>
      </w:r>
      <w:r>
        <w:rPr>
          <w:rFonts w:ascii="Times New Roman" w:eastAsia="Times New Roman" w:hAnsi="Times New Roman" w:cs="Times New Roman"/>
          <w:b w:val="0"/>
          <w:sz w:val="21"/>
        </w:rPr>
        <w:t>_______</w:t>
      </w:r>
      <w:r>
        <w:rPr>
          <w:sz w:val="21"/>
        </w:rPr>
        <w:t>W。（</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16" type="#_x0000_t75" alt="@@@7e4a3ebb-afe9-4350-83d2-8d3005ace73f" style="width:150pt;height:135.75pt;mso-position-horizontal-relative:page;mso-position-vertical-relative:page;mso-wrap-style:square" o:preferrelative="t" filled="f" stroked="f">
            <v:fill o:detectmouseclick="t"/>
            <v:stroke linestyle="single"/>
            <v:imagedata r:id="rId153" o:title="@@@7e4a3ebb-afe9-4350-83d2-8d3005ace73f"/>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随堂练习）为了让更多的人领略泰山风光，泰山文旅投运了登山助力机器人。登山助力机器人的质量为1.8kg，由一根背带牵引，可挎在人的腰间，绑在大腿与膝盖上，爬山时可模仿人体膝关节铰链结构，在抬腿瞬间提供精准助力，轻松应对登山时的发力需求。登山助力机器人的重力为</w:t>
      </w:r>
      <w:r>
        <w:rPr>
          <w:rFonts w:ascii="Times New Roman" w:eastAsia="Times New Roman" w:hAnsi="Times New Roman" w:cs="Times New Roman"/>
          <w:b w:val="0"/>
          <w:sz w:val="21"/>
        </w:rPr>
        <w:t>________</w:t>
      </w:r>
      <w:r>
        <w:rPr>
          <w:sz w:val="21"/>
        </w:rPr>
        <w:t>N。一位质量为60kg的爬山者</w:t>
      </w:r>
      <w:r>
        <w:rPr>
          <w:sz w:val="20"/>
        </w:rPr>
        <w:t>戴着</w:t>
      </w:r>
      <w:r>
        <w:rPr>
          <w:sz w:val="21"/>
        </w:rPr>
        <w:t>该机器人攀登泰山，3h内爬升了1500m，若在这个过程中爬山者未打开该机器人的电源，则他克服重力做的总功为</w:t>
      </w:r>
      <w:r>
        <w:rPr>
          <w:rFonts w:ascii="Times New Roman" w:eastAsia="Times New Roman" w:hAnsi="Times New Roman" w:cs="Times New Roman"/>
          <w:b w:val="0"/>
          <w:sz w:val="21"/>
        </w:rPr>
        <w:t>________________</w:t>
      </w:r>
      <w:r>
        <w:rPr>
          <w:sz w:val="21"/>
        </w:rPr>
        <w:t>J；若他打开了电源，该机器人提供了603kJ的能量用来爬山，则爬山者爬山的实际功率为</w:t>
      </w:r>
      <w:r>
        <w:rPr>
          <w:rFonts w:ascii="Times New Roman" w:eastAsia="Times New Roman" w:hAnsi="Times New Roman" w:cs="Times New Roman"/>
          <w:b w:val="0"/>
          <w:sz w:val="21"/>
        </w:rPr>
        <w:t>________</w:t>
      </w:r>
      <w:r>
        <w:rPr>
          <w:sz w:val="21"/>
        </w:rPr>
        <w:t>W。（</w:t>
      </w:r>
      <w:r>
        <w:rPr>
          <w:rFonts w:ascii="Times New Roman" w:eastAsia="Times New Roman" w:hAnsi="Times New Roman" w:cs="Times New Roman"/>
          <w:i/>
          <w:sz w:val="21"/>
        </w:rPr>
        <w:t>g</w:t>
      </w:r>
      <w:r>
        <w:rPr>
          <w:sz w:val="21"/>
        </w:rPr>
        <w:t>取</w:t>
      </w:r>
      <w:r>
        <w:object>
          <v:shape id="Object 842" o:spid="_x0000_i1117" type="#_x0000_t75" alt="eqId93d9d1e00d4a89c11a48b9cee93dbf9f" style="width:40.44pt;height:13.65pt;mso-position-horizontal-relative:page;mso-position-vertical-relative:page;mso-wrap-style:square" o:ole="" o:preferrelative="t" filled="f" stroked="f">
            <v:stroke joinstyle="miter" linestyle="single"/>
            <v:imagedata r:id="rId154" o:title="eqId93d9d1e00d4a89c11a48b9cee93dbf9f"/>
            <v:path o:extrusionok="f"/>
            <o:lock v:ext="edit" aspectratio="t"/>
          </v:shape>
          <o:OLEObject Type="Embed" ProgID="Equation.DSMT4" ShapeID="Object 842" DrawAspect="Content" ObjectID="_1234567962" r:id="rId155"/>
        </w:object>
      </w:r>
      <w:r>
        <w:rPr>
          <w:sz w:val="21"/>
        </w:rPr>
        <w:t>）</w:t>
      </w:r>
    </w:p>
    <w:p>
      <w:pPr>
        <w:shd w:val="clear" w:color="auto" w:fill="auto"/>
        <w:spacing w:line="360" w:lineRule="auto"/>
        <w:jc w:val="left"/>
        <w:textAlignment w:val="center"/>
        <w:rPr>
          <w:sz w:val="21"/>
        </w:rPr>
      </w:pPr>
      <w:r>
        <w:rPr>
          <w:rFonts w:hint="eastAsia"/>
          <w:sz w:val="21"/>
          <w:lang w:val="en-US" w:eastAsia="zh-CN"/>
        </w:rPr>
        <w:t>15</w:t>
      </w:r>
      <w:r>
        <w:rPr>
          <w:sz w:val="21"/>
        </w:rPr>
        <w:t xml:space="preserve">．（24-25八年级下·黑龙江大庆·期末）汽车在平直公路上以速度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匀速行驶，发动机功率为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，快进入闹市区时，司机在</w:t>
      </w:r>
      <w:r>
        <w:rPr>
          <w:rFonts w:ascii="Times New Roman" w:eastAsia="Times New Roman" w:hAnsi="Times New Roman" w:cs="Times New Roman"/>
          <w:i/>
          <w:sz w:val="21"/>
        </w:rPr>
        <w:t xml:space="preserve"> t</w:t>
      </w:r>
      <w:r>
        <w:rPr>
          <w:rFonts w:ascii="Times New Roman" w:eastAsia="Times New Roman" w:hAnsi="Times New Roman" w:cs="Times New Roman"/>
          <w:i/>
          <w:sz w:val="21"/>
          <w:vertAlign w:val="subscript"/>
        </w:rPr>
        <w:t>1</w:t>
      </w:r>
      <w:r>
        <w:rPr>
          <w:sz w:val="21"/>
        </w:rPr>
        <w:t>时刻减小了油门，使汽车的功率保持一个较小的恒定功率</w:t>
      </w:r>
      <w:r>
        <w:rPr>
          <w:rFonts w:ascii="Times New Roman" w:eastAsia="Times New Roman" w:hAnsi="Times New Roman" w:cs="Times New Roman"/>
          <w:i/>
          <w:sz w:val="21"/>
        </w:rPr>
        <w:t xml:space="preserve">P </w:t>
      </w:r>
      <w:r>
        <w:rPr>
          <w:sz w:val="21"/>
        </w:rPr>
        <w:t>继续行驶，设汽车行驶过程中所受阻力大小不变，汽车的牵引力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 xml:space="preserve">变化的图像如图所示。则减小了油门后，汽车所受阻力大小为 </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”）；汽车再次匀速运动时的速度大小为 </w:t>
      </w:r>
      <w:r>
        <w:rPr>
          <w:rFonts w:ascii="Times New Roman" w:eastAsia="Times New Roman" w:hAnsi="Times New Roman" w:cs="Times New Roman"/>
          <w:b w:val="0"/>
          <w:sz w:val="21"/>
        </w:rPr>
        <w:t>___________</w:t>
      </w:r>
      <w:r>
        <w:rPr>
          <w:sz w:val="21"/>
        </w:rPr>
        <w:t>（选填“2</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 ）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18" type="#_x0000_t75" alt="@@@b2773736-4975-4b06-93e6-112e62b47789" style="width:151.5pt;height:108.75pt;mso-position-horizontal-relative:page;mso-position-vertical-relative:page;mso-wrap-style:square" o:preferrelative="t" filled="f" stroked="f">
            <v:fill o:detectmouseclick="t"/>
            <v:stroke linestyle="single"/>
            <v:imagedata r:id="rId156" o:title="@@@b2773736-4975-4b06-93e6-112e62b47789"/>
            <v:path o:extrusionok="f"/>
            <o:lock v:ext="edit" aspectratio="t"/>
          </v:shape>
        </w:pic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三、计算题</w:t>
      </w:r>
    </w:p>
    <w:p>
      <w:pPr>
        <w:shd w:val="clear" w:color="auto" w:fill="auto"/>
        <w:spacing w:line="360" w:lineRule="auto"/>
        <w:jc w:val="left"/>
        <w:textAlignment w:val="center"/>
        <w:rPr>
          <w:sz w:val="21"/>
        </w:rPr>
      </w:pPr>
      <w:r>
        <w:rPr>
          <w:rFonts w:hint="eastAsia"/>
          <w:sz w:val="21"/>
          <w:lang w:val="en-US" w:eastAsia="zh-CN"/>
        </w:rPr>
        <w:t>16</w:t>
      </w:r>
      <w:r>
        <w:rPr>
          <w:sz w:val="21"/>
        </w:rPr>
        <w:t>．（24-25八年级下·山东济南·月考）电动自行车可以电动骑行，也可以脚踏骑行，为人们的出行提供了便利。某款电动自行车，质量为40kg，每个轮胎与地面接触面积均为10</w:t>
      </w:r>
      <w:r>
        <w:object>
          <v:shape id="Object 865" o:spid="_x0000_i1119" type="#_x0000_t75" alt="eqId88ce13774b09ff2edddaf21a072cf60a" style="width:17.56pt;height:13.16pt;mso-position-horizontal-relative:page;mso-position-vertical-relative:page;mso-wrap-style:square" o:ole="" o:preferrelative="t" filled="f" stroked="f">
            <v:stroke joinstyle="miter" linestyle="single"/>
            <v:imagedata r:id="rId157" o:title="eqId88ce13774b09ff2edddaf21a072cf60a"/>
            <v:path o:extrusionok="f"/>
            <o:lock v:ext="edit" aspectratio="t"/>
          </v:shape>
          <o:OLEObject Type="Embed" ProgID="Equation.DSMT4" ShapeID="Object 865" DrawAspect="Content" ObjectID="_1234567963" r:id="rId158"/>
        </w:object>
      </w:r>
      <w:r>
        <w:rPr>
          <w:sz w:val="21"/>
        </w:rPr>
        <w:t>，若小亮爸爸骑此电动自行车以10m/s的速度在一段平直的公路上匀速行驶5min，已知此电动自行车行驶过程中受到的阻力为30N，</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120" type="#_x0000_t75" alt="@@@1163ad6c-6e08-4526-b9fe-5a405a1e6e5d" style="width:120.01pt;height:83.26pt;mso-position-horizontal-relative:page;mso-position-vertical-relative:page;mso-wrap-style:square" o:preferrelative="t" filled="f" stroked="f">
            <v:fill o:detectmouseclick="t"/>
            <v:stroke linestyle="single"/>
            <v:imagedata r:id="rId159" o:title="@@@1163ad6c-6e08-4526-b9fe-5a405a1e6e5d"/>
            <v:path o:extrusionok="f"/>
            <o:lock v:ext="edit" aspectratio="t"/>
          </v:shape>
        </w:pict>
      </w:r>
    </w:p>
    <w:p>
      <w:pPr>
        <w:shd w:val="clear" w:color="auto" w:fill="auto"/>
        <w:spacing w:line="360" w:lineRule="auto"/>
        <w:jc w:val="left"/>
        <w:textAlignment w:val="center"/>
        <w:rPr>
          <w:sz w:val="21"/>
        </w:rPr>
      </w:pPr>
      <w:r>
        <w:rPr>
          <w:sz w:val="21"/>
        </w:rPr>
        <w:t>(1)电动自行车行驶的路程是多少m?</w:t>
      </w:r>
    </w:p>
    <w:p>
      <w:pPr>
        <w:shd w:val="clear" w:color="auto" w:fill="auto"/>
        <w:spacing w:line="360" w:lineRule="auto"/>
        <w:jc w:val="left"/>
        <w:textAlignment w:val="center"/>
        <w:rPr>
          <w:sz w:val="21"/>
        </w:rPr>
      </w:pPr>
      <w:r>
        <w:rPr>
          <w:sz w:val="21"/>
        </w:rPr>
        <w:t>(2)5min电动自行车牵引力做的功是多少J?</w:t>
      </w:r>
    </w:p>
    <w:p>
      <w:pPr>
        <w:shd w:val="clear" w:color="auto" w:fill="auto"/>
        <w:spacing w:line="360" w:lineRule="auto"/>
        <w:jc w:val="left"/>
        <w:textAlignment w:val="center"/>
        <w:rPr>
          <w:sz w:val="21"/>
        </w:rPr>
      </w:pPr>
      <w:r>
        <w:rPr>
          <w:sz w:val="21"/>
        </w:rPr>
        <w:t>(3)电动自行车牵引力的功率是多少W?</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．（24-25八年级下·海南省直辖县级单位·月考）如图所示是某物流公司的5G无人配送车，它的使用可有效节约配送快递的成本。已知无人配送车的质量为</w:t>
      </w:r>
      <w:r>
        <w:object>
          <v:shape id="Object 873" o:spid="_x0000_i1121" type="#_x0000_t75" alt="eqId7d7415e94beed5d0dd8ead33ffd0ea6e" style="width:29.91pt;height:14.36pt;mso-position-horizontal-relative:page;mso-position-vertical-relative:page;mso-wrap-style:square" o:ole="" o:preferrelative="t" filled="f" stroked="f">
            <v:stroke joinstyle="miter" linestyle="single"/>
            <v:imagedata r:id="rId160" o:title="eqId7d7415e94beed5d0dd8ead33ffd0ea6e"/>
            <v:path o:extrusionok="f"/>
            <o:lock v:ext="edit" aspectratio="t"/>
          </v:shape>
          <o:OLEObject Type="Embed" ProgID="Equation.DSMT4" ShapeID="Object 873" DrawAspect="Content" ObjectID="_1234567964" r:id="rId161"/>
        </w:object>
      </w:r>
      <w:r>
        <w:rPr>
          <w:sz w:val="21"/>
        </w:rPr>
        <w:t>，其空载静止在水平路面上时，轮胎与路面的总接触面积为</w:t>
      </w:r>
      <w:r>
        <w:object>
          <v:shape id="Object 874" o:spid="_x0000_i1122" type="#_x0000_t75" alt="eqId239a1c1acf973346e30e09169615aff5" style="width:36.04pt;height:14.85pt;mso-position-horizontal-relative:page;mso-position-vertical-relative:page;mso-wrap-style:square" o:ole="" o:preferrelative="t" filled="f" stroked="f">
            <v:stroke joinstyle="miter" linestyle="single"/>
            <v:imagedata r:id="rId162" o:title="eqId239a1c1acf973346e30e09169615aff5"/>
            <v:path o:extrusionok="f"/>
            <o:lock v:ext="edit" aspectratio="t"/>
          </v:shape>
          <o:OLEObject Type="Embed" ProgID="Equation.DSMT4" ShapeID="Object 874" DrawAspect="Content" ObjectID="_1234567965" r:id="rId163"/>
        </w:object>
      </w:r>
      <w:r>
        <w:rPr>
          <w:sz w:val="21"/>
        </w:rPr>
        <w:t>。当无人配送车在水平路面上以</w:t>
      </w:r>
      <w:r>
        <w:object>
          <v:shape id="Object 875" o:spid="_x0000_i1123" type="#_x0000_t75" alt="eqId6d7d314046eafd6fedf19f425d6c8470" style="width:23.72pt;height:12.51pt;mso-position-horizontal-relative:page;mso-position-vertical-relative:page;mso-wrap-style:square" o:ole="" o:preferrelative="t" filled="f" stroked="f">
            <v:stroke joinstyle="miter" linestyle="single"/>
            <v:imagedata r:id="rId164" o:title="eqId6d7d314046eafd6fedf19f425d6c8470"/>
            <v:path o:extrusionok="f"/>
            <o:lock v:ext="edit" aspectratio="t"/>
          </v:shape>
          <o:OLEObject Type="Embed" ProgID="Equation.DSMT4" ShapeID="Object 875" DrawAspect="Content" ObjectID="_1234567966" r:id="rId165"/>
        </w:object>
      </w:r>
      <w:r>
        <w:rPr>
          <w:sz w:val="21"/>
        </w:rPr>
        <w:t>的速度，匀速直线行驶时，其输出功率为</w:t>
      </w:r>
      <w:r>
        <w:object>
          <v:shape id="Object 876" o:spid="_x0000_i1124" type="#_x0000_t75" alt="eqId3171eabda383ffb77ffd3df7b4e3dee4" style="width:29pt;height:12.75pt;mso-position-horizontal-relative:page;mso-position-vertical-relative:page;mso-wrap-style:square" o:ole="" o:preferrelative="t" filled="f" stroked="f">
            <v:stroke joinstyle="miter" linestyle="single"/>
            <v:imagedata r:id="rId166" o:title="eqId3171eabda383ffb77ffd3df7b4e3dee4"/>
            <v:path o:extrusionok="f"/>
            <o:lock v:ext="edit" aspectratio="t"/>
          </v:shape>
          <o:OLEObject Type="Embed" ProgID="Equation.DSMT4" ShapeID="Object 876" DrawAspect="Content" ObjectID="_1234567967" r:id="rId167"/>
        </w:object>
      </w:r>
      <w:r>
        <w:rPr>
          <w:sz w:val="21"/>
        </w:rPr>
        <w:t>。（</w:t>
      </w:r>
      <w:r>
        <w:rPr>
          <w:rFonts w:ascii="Times New Roman" w:eastAsia="Times New Roman" w:hAnsi="Times New Roman" w:cs="Times New Roman"/>
          <w:i/>
          <w:sz w:val="21"/>
        </w:rPr>
        <w:t>g</w:t>
      </w:r>
      <w:r>
        <w:rPr>
          <w:sz w:val="21"/>
        </w:rPr>
        <w:t>取</w:t>
      </w:r>
      <w:r>
        <w:object>
          <v:shape id="Object 877" o:spid="_x0000_i1125" type="#_x0000_t75" alt="eqId3a981217274f9014e52b973282b0b5ad" style="width:34.31pt;height:13.81pt;mso-position-horizontal-relative:page;mso-position-vertical-relative:page;mso-wrap-style:square" o:ole="" o:preferrelative="t" filled="f" stroked="f">
            <v:stroke joinstyle="miter" linestyle="single"/>
            <v:imagedata r:id="rId168" o:title="eqId3a981217274f9014e52b973282b0b5ad"/>
            <v:path o:extrusionok="f"/>
            <o:lock v:ext="edit" aspectratio="t"/>
          </v:shape>
          <o:OLEObject Type="Embed" ProgID="Equation.DSMT4" ShapeID="Object 877" DrawAspect="Content" ObjectID="_1234567968" r:id="rId169"/>
        </w:object>
      </w:r>
      <w:r>
        <w:rPr>
          <w:sz w:val="21"/>
        </w:rPr>
        <w:t xml:space="preserve">）求：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126" type="#_x0000_t75" alt="@@@9e624a4e-efb6-4dcc-bfd1-138471e88706" style="width:96.75pt;height:72.75pt;mso-position-horizontal-relative:page;mso-position-vertical-relative:page;mso-wrap-style:square" o:preferrelative="t" filled="f" stroked="f">
            <v:fill o:detectmouseclick="t"/>
            <v:stroke linestyle="single"/>
            <v:imagedata r:id="rId170" o:title="@@@9e624a4e-efb6-4dcc-bfd1-138471e88706"/>
            <v:path o:extrusionok="f"/>
            <o:lock v:ext="edit" aspectratio="t"/>
          </v:shape>
        </w:pict>
      </w:r>
    </w:p>
    <w:p>
      <w:pPr>
        <w:shd w:val="clear" w:color="auto" w:fill="auto"/>
        <w:spacing w:line="360" w:lineRule="auto"/>
        <w:jc w:val="left"/>
        <w:textAlignment w:val="center"/>
        <w:rPr>
          <w:sz w:val="21"/>
        </w:rPr>
      </w:pPr>
      <w:r>
        <w:rPr>
          <w:sz w:val="21"/>
        </w:rPr>
        <w:t>(1)空车静止在水平路面上时，车轮对路面的压强；</w:t>
      </w:r>
    </w:p>
    <w:p>
      <w:pPr>
        <w:shd w:val="clear" w:color="auto" w:fill="auto"/>
        <w:spacing w:line="360" w:lineRule="auto"/>
        <w:jc w:val="left"/>
        <w:textAlignment w:val="center"/>
        <w:rPr>
          <w:sz w:val="21"/>
        </w:rPr>
      </w:pPr>
      <w:r>
        <w:rPr>
          <w:sz w:val="21"/>
        </w:rPr>
        <w:t>(2)当无人配送车在水平路面上以</w:t>
      </w:r>
      <w:r>
        <w:object>
          <v:shape id="Object 878" o:spid="_x0000_i1127" type="#_x0000_t75" alt="eqId6d7d314046eafd6fedf19f425d6c8470" style="width:23.72pt;height:12.51pt;mso-position-horizontal-relative:page;mso-position-vertical-relative:page;mso-wrap-style:square" o:ole="" o:preferrelative="t" filled="f" stroked="f">
            <v:stroke joinstyle="miter" linestyle="single"/>
            <v:imagedata r:id="rId164" o:title="eqId6d7d314046eafd6fedf19f425d6c8470"/>
            <v:path o:extrusionok="f"/>
            <o:lock v:ext="edit" aspectratio="t"/>
          </v:shape>
          <o:OLEObject Type="Embed" ProgID="Equation.DSMT4" ShapeID="Object 878" DrawAspect="Content" ObjectID="_1234567969" r:id="rId171"/>
        </w:object>
      </w:r>
      <w:r>
        <w:rPr>
          <w:sz w:val="21"/>
        </w:rPr>
        <w:t>的速度，匀速直线行驶时受到的牵引力；</w:t>
      </w:r>
    </w:p>
    <w:p>
      <w:pPr>
        <w:shd w:val="clear" w:color="auto" w:fill="auto"/>
        <w:spacing w:line="360" w:lineRule="auto"/>
        <w:jc w:val="left"/>
        <w:textAlignment w:val="center"/>
        <w:rPr>
          <w:sz w:val="21"/>
        </w:rPr>
      </w:pPr>
      <w:r>
        <w:rPr>
          <w:sz w:val="21"/>
        </w:rPr>
        <w:t>(3)当无人配送车在水平路面上以</w:t>
      </w:r>
      <w:r>
        <w:object>
          <v:shape id="Object 879" o:spid="_x0000_i1128" type="#_x0000_t75" alt="eqId6d7d314046eafd6fedf19f425d6c8470" style="width:23.72pt;height:12.51pt;mso-position-horizontal-relative:page;mso-position-vertical-relative:page;mso-wrap-style:square" o:ole="" o:preferrelative="t" filled="f" stroked="f">
            <v:stroke joinstyle="miter" linestyle="single"/>
            <v:imagedata r:id="rId164" o:title="eqId6d7d314046eafd6fedf19f425d6c8470"/>
            <v:path o:extrusionok="f"/>
            <o:lock v:ext="edit" aspectratio="t"/>
          </v:shape>
          <o:OLEObject Type="Embed" ProgID="Equation.DSMT4" ShapeID="Object 879" DrawAspect="Content" ObjectID="_1234567970" r:id="rId172"/>
        </w:object>
      </w:r>
      <w:r>
        <w:rPr>
          <w:sz w:val="21"/>
        </w:rPr>
        <w:t>的速度，匀速直线行驶</w:t>
      </w:r>
      <w:r>
        <w:object>
          <v:shape id="Object 880" o:spid="_x0000_i1129" type="#_x0000_t75" alt="eqId8414f8efce38af185ee81c4dcca073dd" style="width:29.83pt;height:12.3pt;mso-position-horizontal-relative:page;mso-position-vertical-relative:page;mso-wrap-style:square" o:ole="" o:preferrelative="t" filled="f" stroked="f">
            <v:stroke joinstyle="miter" linestyle="single"/>
            <v:imagedata r:id="rId173" o:title="eqId8414f8efce38af185ee81c4dcca073dd"/>
            <v:path o:extrusionok="f"/>
            <o:lock v:ext="edit" aspectratio="t"/>
          </v:shape>
          <o:OLEObject Type="Embed" ProgID="Equation.DSMT4" ShapeID="Object 880" DrawAspect="Content" ObjectID="_1234567971" r:id="rId174"/>
        </w:object>
      </w:r>
      <w:r>
        <w:rPr>
          <w:sz w:val="21"/>
        </w:rPr>
        <w:t>时，该车牵引力所做的功。</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18</w:t>
      </w:r>
      <w:r>
        <w:rPr>
          <w:sz w:val="21"/>
        </w:rPr>
        <w:t>．（24-25八年级下·新疆乌鲁木齐·期末）我国自主设计建造的首艘大洋钻探船——“梦想”号于2023年12月18日正式命名并在广州南沙首次试航。“梦想”号满载时排水量约33000吨，总长</w:t>
      </w:r>
      <w:r>
        <w:object>
          <v:shape id="Object 892" o:spid="_x0000_i1130" type="#_x0000_t75" alt="eqId99766b344440159a8726ed637176424c" style="width:25.5pt;height:12.4pt;mso-position-horizontal-relative:page;mso-position-vertical-relative:page;mso-wrap-style:square" o:ole="" o:preferrelative="t" filled="f" stroked="f">
            <v:stroke joinstyle="miter" linestyle="single"/>
            <v:imagedata r:id="rId175" o:title="eqId99766b344440159a8726ed637176424c"/>
            <v:path o:extrusionok="f"/>
            <o:lock v:ext="edit" aspectratio="t"/>
          </v:shape>
          <o:OLEObject Type="Embed" ProgID="Equation.DSMT4" ShapeID="Object 892" DrawAspect="Content" ObjectID="_1234567972" r:id="rId176"/>
        </w:object>
      </w:r>
      <w:r>
        <w:rPr>
          <w:sz w:val="21"/>
        </w:rPr>
        <w:t>米、型宽</w:t>
      </w:r>
      <w:r>
        <w:object>
          <v:shape id="Object 893" o:spid="_x0000_i1131" type="#_x0000_t75" alt="eqId08285c336cbeeba92b43cd17c230fee4" style="width:21.03pt;height:12.51pt;mso-position-horizontal-relative:page;mso-position-vertical-relative:page;mso-wrap-style:square" o:ole="" o:preferrelative="t" filled="f" stroked="f">
            <v:stroke joinstyle="miter" linestyle="single"/>
            <v:imagedata r:id="rId177" o:title="eqId08285c336cbeeba92b43cd17c230fee4"/>
            <v:path o:extrusionok="f"/>
            <o:lock v:ext="edit" aspectratio="t"/>
          </v:shape>
          <o:OLEObject Type="Embed" ProgID="Equation.DSMT4" ShapeID="Object 893" DrawAspect="Content" ObjectID="_1234567973" r:id="rId178"/>
        </w:object>
      </w:r>
      <w:r>
        <w:rPr>
          <w:sz w:val="21"/>
        </w:rPr>
        <w:t>米，具备全球海域无限航区作业能力和海域11000米的钻探能力。（海水密度约为</w:t>
      </w:r>
      <w:r>
        <w:object>
          <v:shape id="Object 894" o:spid="_x0000_i1132" type="#_x0000_t75" alt="eqId393d03121ae142e50afe2cbdb9e09654" style="width:66.84pt;height:15.85pt;mso-position-horizontal-relative:page;mso-position-vertical-relative:page;mso-wrap-style:square" o:ole="" o:preferrelative="t" filled="f" stroked="f">
            <v:stroke joinstyle="miter" linestyle="single"/>
            <v:imagedata r:id="rId179" o:title="eqId393d03121ae142e50afe2cbdb9e09654"/>
            <v:path o:extrusionok="f"/>
            <o:lock v:ext="edit" aspectratio="t"/>
          </v:shape>
          <o:OLEObject Type="Embed" ProgID="Equation.DSMT4" ShapeID="Object 894" DrawAspect="Content" ObjectID="_1234567974" r:id="rId18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33" type="#_x0000_t75" alt="@@@f97a9069-a2f4-4780-bef9-b31805b2c91a" style="width:192pt;height:101.25pt;mso-position-horizontal-relative:page;mso-position-vertical-relative:page;mso-wrap-style:square" o:preferrelative="t" filled="f" stroked="f">
            <v:fill o:detectmouseclick="t"/>
            <v:stroke linestyle="single"/>
            <v:imagedata r:id="rId181" o:title="@@@f97a9069-a2f4-4780-bef9-b31805b2c91a"/>
            <v:path o:extrusionok="f"/>
            <o:lock v:ext="edit" aspectratio="t"/>
          </v:shape>
        </w:pict>
      </w:r>
    </w:p>
    <w:p>
      <w:pPr>
        <w:shd w:val="clear" w:color="auto" w:fill="auto"/>
        <w:spacing w:line="360" w:lineRule="auto"/>
        <w:jc w:val="left"/>
        <w:textAlignment w:val="center"/>
        <w:rPr>
          <w:sz w:val="21"/>
        </w:rPr>
      </w:pPr>
      <w:r>
        <w:rPr>
          <w:sz w:val="21"/>
        </w:rPr>
        <w:t>(1)该钻探船满载时受到海水的浮力是</w:t>
      </w:r>
      <w:r>
        <w:rPr>
          <w:rFonts w:ascii="Times New Roman" w:eastAsia="Times New Roman" w:hAnsi="Times New Roman" w:cs="Times New Roman"/>
          <w:b w:val="0"/>
          <w:sz w:val="21"/>
        </w:rPr>
        <w:t>___________</w:t>
      </w:r>
      <w:r>
        <w:rPr>
          <w:sz w:val="21"/>
        </w:rPr>
        <w:t xml:space="preserve"> N，方向</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(2)满载时，该钻探船从海水密度较小的海域驶入密度较大的海域，所受浮力将</w:t>
      </w:r>
      <w:r>
        <w:rPr>
          <w:rFonts w:ascii="Times New Roman" w:eastAsia="Times New Roman" w:hAnsi="Times New Roman" w:cs="Times New Roman"/>
          <w:b w:val="0"/>
          <w:sz w:val="21"/>
        </w:rPr>
        <w:t>___________</w:t>
      </w:r>
      <w:r>
        <w:rPr>
          <w:sz w:val="21"/>
        </w:rPr>
        <w:t>（选填“变大”、“变小”或“不变”），钻探船排开海水的体积</w:t>
      </w:r>
      <w:r>
        <w:rPr>
          <w:rFonts w:ascii="Times New Roman" w:eastAsia="Times New Roman" w:hAnsi="Times New Roman" w:cs="Times New Roman"/>
          <w:b w:val="0"/>
          <w:sz w:val="21"/>
        </w:rPr>
        <w:t>___________</w:t>
      </w:r>
      <w:r>
        <w:rPr>
          <w:sz w:val="21"/>
        </w:rPr>
        <w:t>（选填“变大”“变小”或“不变”）；船身会</w:t>
      </w:r>
      <w:r>
        <w:rPr>
          <w:rFonts w:ascii="Times New Roman" w:eastAsia="Times New Roman" w:hAnsi="Times New Roman" w:cs="Times New Roman"/>
          <w:b w:val="0"/>
          <w:sz w:val="21"/>
        </w:rPr>
        <w:t>___________</w:t>
      </w:r>
      <w:r>
        <w:rPr>
          <w:sz w:val="21"/>
        </w:rPr>
        <w:t>（选填“上浮一些”“下沉一些”或”保持不变）；</w:t>
      </w:r>
    </w:p>
    <w:p>
      <w:pPr>
        <w:shd w:val="clear" w:color="auto" w:fill="auto"/>
        <w:spacing w:line="360" w:lineRule="auto"/>
        <w:jc w:val="left"/>
        <w:textAlignment w:val="center"/>
        <w:rPr>
          <w:sz w:val="21"/>
        </w:rPr>
      </w:pPr>
      <w:r>
        <w:rPr>
          <w:sz w:val="21"/>
        </w:rPr>
        <w:t>(3)钻头在11000m深的海底处受到海水的压强是</w:t>
      </w:r>
      <w:r>
        <w:rPr>
          <w:rFonts w:ascii="Times New Roman" w:eastAsia="Times New Roman" w:hAnsi="Times New Roman" w:cs="Times New Roman"/>
          <w:b w:val="0"/>
          <w:sz w:val="21"/>
        </w:rPr>
        <w:t>___________</w:t>
      </w:r>
      <w:r>
        <w:rPr>
          <w:sz w:val="21"/>
        </w:rPr>
        <w:t xml:space="preserve"> Pa；</w:t>
      </w:r>
    </w:p>
    <w:p>
      <w:pPr>
        <w:shd w:val="clear" w:color="auto" w:fill="auto"/>
        <w:spacing w:line="360" w:lineRule="auto"/>
        <w:jc w:val="left"/>
        <w:textAlignment w:val="center"/>
        <w:rPr>
          <w:sz w:val="21"/>
        </w:rPr>
      </w:pPr>
      <w:r>
        <w:rPr>
          <w:sz w:val="21"/>
        </w:rPr>
        <w:t>(4)该钻探船以36km/h的速度匀速航行时，动力推进系统的输出功率为4×10</w:t>
      </w:r>
      <w:r>
        <w:rPr>
          <w:sz w:val="21"/>
          <w:vertAlign w:val="superscript"/>
        </w:rPr>
        <w:t>7</w:t>
      </w:r>
      <w:r>
        <w:rPr>
          <w:sz w:val="21"/>
        </w:rPr>
        <w:t>W，则船受到的牵引力是</w:t>
      </w:r>
      <w:r>
        <w:rPr>
          <w:rFonts w:ascii="Times New Roman" w:eastAsia="Times New Roman" w:hAnsi="Times New Roman" w:cs="Times New Roman"/>
          <w:b w:val="0"/>
          <w:sz w:val="21"/>
        </w:rPr>
        <w:t>___________</w:t>
      </w:r>
      <w:r>
        <w:rPr>
          <w:sz w:val="21"/>
        </w:rPr>
        <w:t xml:space="preserve"> 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．（24-25八年级下·陕西宝鸡·期末）在节能减排的今天，油电混合动力汽车（以下称“油电汽车”）已走进普通百姓家庭。该油电汽车空车质量1120kg，汽车行驶时所受阻力与汽车总重的比值为0.1，g取10N/kg。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34" type="#_x0000_t75" alt="@@@a39d5f45-8092-4d7e-86b2-91e7edc6b49b" style="width:239.25pt;height:93pt;mso-position-horizontal-relative:page;mso-position-vertical-relative:page;mso-wrap-style:square" o:preferrelative="t" filled="f" stroked="f">
            <v:fill o:detectmouseclick="t"/>
            <v:stroke linestyle="single"/>
            <v:imagedata r:id="rId182" o:title="@@@a39d5f45-8092-4d7e-86b2-91e7edc6b49b"/>
            <v:path o:extrusionok="f"/>
            <o:lock v:ext="edit" aspectratio="t"/>
          </v:shape>
        </w:pict>
      </w:r>
    </w:p>
    <w:p>
      <w:pPr>
        <w:shd w:val="clear" w:color="auto" w:fill="auto"/>
        <w:spacing w:line="360" w:lineRule="auto"/>
        <w:jc w:val="left"/>
        <w:textAlignment w:val="center"/>
        <w:rPr>
          <w:sz w:val="21"/>
        </w:rPr>
      </w:pPr>
      <w:r>
        <w:rPr>
          <w:sz w:val="21"/>
        </w:rPr>
        <w:t>(1)该油电汽车高速行驶时，汽车对地面的压力</w:t>
      </w:r>
      <w:r>
        <w:rPr>
          <w:rFonts w:ascii="Times New Roman" w:eastAsia="Times New Roman" w:hAnsi="Times New Roman" w:cs="Times New Roman"/>
          <w:b w:val="0"/>
          <w:sz w:val="21"/>
        </w:rPr>
        <w:t>________</w:t>
      </w:r>
      <w:r>
        <w:rPr>
          <w:sz w:val="21"/>
        </w:rPr>
        <w:t>（大于、小于、等于）重力。</w:t>
      </w:r>
    </w:p>
    <w:p>
      <w:pPr>
        <w:shd w:val="clear" w:color="auto" w:fill="auto"/>
        <w:spacing w:line="360" w:lineRule="auto"/>
        <w:jc w:val="left"/>
        <w:textAlignment w:val="center"/>
        <w:rPr>
          <w:sz w:val="21"/>
        </w:rPr>
      </w:pPr>
      <w:r>
        <w:rPr>
          <w:sz w:val="21"/>
        </w:rPr>
        <w:t>(2)该油电汽车空车静止在水平地面上时，每个车胎与地面接触面积约为250cm</w:t>
      </w:r>
      <w:r>
        <w:rPr>
          <w:sz w:val="21"/>
          <w:vertAlign w:val="superscript"/>
        </w:rPr>
        <w:t>2</w:t>
      </w:r>
      <w:r>
        <w:rPr>
          <w:sz w:val="21"/>
        </w:rPr>
        <w:t>，则汽车对地面的压强是多少？</w:t>
      </w:r>
    </w:p>
    <w:p>
      <w:pPr>
        <w:shd w:val="clear" w:color="auto" w:fill="auto"/>
        <w:spacing w:line="360" w:lineRule="auto"/>
        <w:jc w:val="left"/>
        <w:textAlignment w:val="center"/>
        <w:rPr>
          <w:sz w:val="21"/>
        </w:rPr>
      </w:pPr>
      <w:r>
        <w:rPr>
          <w:sz w:val="21"/>
        </w:rPr>
        <w:t>(3)小明爸爸的体重为80kg独自驾驶该汽车行驶时的速度随时间的变化图像如图所示，则该汽车在第10min到第40min时间内牵引力做的功是多少？</w:t>
      </w:r>
    </w:p>
    <w:p>
      <w:pPr>
        <w:shd w:val="clear" w:color="auto" w:fill="auto"/>
        <w:spacing w:line="360" w:lineRule="auto"/>
        <w:jc w:val="left"/>
        <w:textAlignment w:val="center"/>
        <w:rPr>
          <w:sz w:val="21"/>
        </w:rPr>
      </w:pPr>
      <w:r>
        <w:rPr>
          <w:sz w:val="21"/>
        </w:rPr>
        <w:t>(4)牵引力的功率是多少?</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20</w:t>
      </w:r>
      <w:r>
        <w:rPr>
          <w:sz w:val="21"/>
        </w:rPr>
        <w:t>．（23-24八年级下·广东深圳·期末）阅读短文，回答问题。</w:t>
      </w:r>
    </w:p>
    <w:p>
      <w:pPr>
        <w:shd w:val="clear" w:color="auto" w:fill="auto"/>
        <w:spacing w:line="360" w:lineRule="auto"/>
        <w:jc w:val="center"/>
        <w:textAlignment w:val="center"/>
        <w:rPr>
          <w:sz w:val="21"/>
        </w:rPr>
      </w:pPr>
      <w:r>
        <w:rPr>
          <w:sz w:val="21"/>
        </w:rPr>
        <w:t>地效翼船</w:t>
      </w:r>
    </w:p>
    <w:p>
      <w:pPr>
        <w:shd w:val="clear" w:color="auto" w:fill="auto"/>
        <w:spacing w:line="360" w:lineRule="auto"/>
        <w:jc w:val="left"/>
        <w:textAlignment w:val="center"/>
        <w:rPr>
          <w:sz w:val="21"/>
        </w:rPr>
      </w:pPr>
      <w:r>
        <w:rPr>
          <w:sz w:val="21"/>
        </w:rPr>
        <w:t>如图，地效翼船停在水面像船，起飞后更像飞机，既可以在水中航行，又可以贴近水面飞行。这种海上飞船除了能借助机翼获得升力外，还巧妙地利用了翼地效应。翼地效应即当运动的飞行器掉到距地面（或水面）等于或小于</w:t>
      </w:r>
      <w:r>
        <w:object>
          <v:shape id="Object 912" o:spid="_x0000_i1135" type="#_x0000_t75" alt="eqIdf89eef3148f2d4d09379767b4af69132" style="width:10.55pt;height:21.11pt;mso-position-horizontal-relative:page;mso-position-vertical-relative:page;mso-wrap-style:square" o:ole="" o:preferrelative="t" filled="f" stroked="f">
            <v:stroke joinstyle="miter" linestyle="single"/>
            <v:imagedata r:id="rId183" o:title="eqIdf89eef3148f2d4d09379767b4af69132"/>
            <v:path o:extrusionok="f"/>
            <o:lock v:ext="edit" aspectratio="t"/>
          </v:shape>
          <o:OLEObject Type="Embed" ProgID="Equation.DSMT4" ShapeID="Object 912" DrawAspect="Content" ObjectID="_1234567975" r:id="rId184"/>
        </w:object>
      </w:r>
      <w:r>
        <w:rPr>
          <w:sz w:val="21"/>
        </w:rPr>
        <w:t>翼展的高度上飞行时，气流流过机翼后会向后下方流动，这时地面（或水面）将产生一股向上的反推力，使整个机体的上下压力差增大，升力会陡然增加，阻力减小。如图是我国研制成功的某型号地效翼船H，它的参数如下表一所示。（升阻比是指飞行器在飞行过程中，升力与飞行阻力的比值，当飞行器受到的升力大于或等于总重时才能飞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36" type="#_x0000_t75" alt="@@@c82b2b2f-0720-4e0f-bc17-e8a97c139c17" style="width:262.5pt;height:84.75pt;mso-position-horizontal-relative:page;mso-position-vertical-relative:page;mso-wrap-style:square" o:preferrelative="t" filled="f" stroked="f">
            <v:fill o:detectmouseclick="t"/>
            <v:stroke linestyle="single"/>
            <v:imagedata r:id="rId185" o:title="@@@c82b2b2f-0720-4e0f-bc17-e8a97c139c17"/>
            <v:path o:extrusionok="f"/>
            <o:lock v:ext="edit" aspectratio="t"/>
          </v:shape>
        </w:pict>
      </w:r>
    </w:p>
    <w:p>
      <w:pPr>
        <w:shd w:val="clear" w:color="auto" w:fill="auto"/>
        <w:spacing w:line="360" w:lineRule="auto"/>
        <w:jc w:val="left"/>
        <w:textAlignment w:val="center"/>
        <w:rPr>
          <w:sz w:val="21"/>
        </w:rPr>
      </w:pPr>
      <w:r>
        <w:rPr>
          <w:sz w:val="21"/>
        </w:rPr>
        <w:t>表一：</w:t>
      </w:r>
    </w:p>
    <w:tbl>
      <w:tblPr>
        <w:tblStyle w:val="TableNormal"/>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00"/>
        <w:gridCol w:w="1500"/>
        <w:gridCol w:w="1500"/>
        <w:gridCol w:w="1500"/>
        <w:gridCol w:w="1500"/>
      </w:tblGrid>
      <w:tr>
        <w:tblPrEx>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自重/kg</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升阻比</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最大载重/kg</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翼展/m</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单次最大飞行距离/km</w:t>
            </w:r>
          </w:p>
        </w:tc>
      </w:tr>
      <w:tr>
        <w:tblPrEx>
          <w:tblW w:w="7500" w:type="dxa"/>
          <w:tblCellMar>
            <w:top w:w="120" w:type="dxa"/>
            <w:left w:w="120" w:type="dxa"/>
            <w:bottom w:w="120" w:type="dxa"/>
            <w:right w:w="120" w:type="dxa"/>
          </w:tblCellMar>
          <w:tblLook w:val="0000"/>
        </w:tblPrEx>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20～40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1250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600</w:t>
            </w:r>
          </w:p>
        </w:tc>
      </w:tr>
    </w:tbl>
    <w:p>
      <w:pPr>
        <w:shd w:val="clear" w:color="auto" w:fill="auto"/>
        <w:spacing w:line="360" w:lineRule="auto"/>
        <w:jc w:val="left"/>
        <w:textAlignment w:val="center"/>
        <w:rPr>
          <w:sz w:val="21"/>
        </w:rPr>
      </w:pPr>
      <w:r>
        <w:rPr>
          <w:sz w:val="21"/>
        </w:rPr>
        <w:t>地效翼船H在海面航行时受到阻力</w:t>
      </w:r>
      <w:r>
        <w:rPr>
          <w:rFonts w:ascii="Times New Roman" w:eastAsia="Times New Roman" w:hAnsi="Times New Roman" w:cs="Times New Roman"/>
          <w:i/>
          <w:sz w:val="21"/>
        </w:rPr>
        <w:t>f</w:t>
      </w:r>
      <w:r>
        <w:rPr>
          <w:sz w:val="21"/>
        </w:rPr>
        <w:t>与速度</w:t>
      </w:r>
      <w:r>
        <w:rPr>
          <w:rFonts w:ascii="Times New Roman" w:eastAsia="Times New Roman" w:hAnsi="Times New Roman" w:cs="Times New Roman"/>
          <w:i/>
          <w:sz w:val="21"/>
        </w:rPr>
        <w:t>v</w:t>
      </w:r>
      <w:r>
        <w:rPr>
          <w:sz w:val="21"/>
        </w:rPr>
        <w:t>的变化关系如下表二所示。（已知海水密度为1.0×10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表二：</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380"/>
        <w:gridCol w:w="1380"/>
        <w:gridCol w:w="1380"/>
        <w:gridCol w:w="138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速度</w:t>
            </w:r>
            <w:r>
              <w:rPr>
                <w:rFonts w:ascii="Times New Roman" w:eastAsia="Times New Roman" w:hAnsi="Times New Roman" w:cs="Times New Roman"/>
                <w:i/>
                <w:sz w:val="21"/>
              </w:rPr>
              <w:t>v</w:t>
            </w:r>
            <w:r>
              <w:rPr>
                <w:sz w:val="21"/>
              </w:rPr>
              <w:t>（m/s）</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阻力</w:t>
            </w:r>
            <w:r>
              <w:rPr>
                <w:rFonts w:ascii="Times New Roman" w:eastAsia="Times New Roman" w:hAnsi="Times New Roman" w:cs="Times New Roman"/>
                <w:i/>
                <w:sz w:val="21"/>
              </w:rPr>
              <w:t>f</w:t>
            </w:r>
            <w:r>
              <w:rPr>
                <w:sz w:val="21"/>
              </w:rPr>
              <w:t>（×10</w:t>
            </w:r>
            <w:r>
              <w:rPr>
                <w:sz w:val="21"/>
                <w:vertAlign w:val="superscript"/>
              </w:rPr>
              <w:t>4</w:t>
            </w:r>
            <w:r>
              <w:rPr>
                <w:sz w:val="21"/>
              </w:rPr>
              <w:t>N）</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bl>
    <w:p>
      <w:pPr>
        <w:shd w:val="clear" w:color="auto" w:fill="auto"/>
        <w:spacing w:line="360" w:lineRule="auto"/>
        <w:jc w:val="left"/>
        <w:textAlignment w:val="center"/>
        <w:rPr>
          <w:sz w:val="21"/>
        </w:rPr>
      </w:pPr>
      <w:r>
        <w:rPr>
          <w:sz w:val="21"/>
        </w:rPr>
        <w:t>(1)地效翼船在海面上方飞行时，与海水面脱离接触，大大减小了</w:t>
      </w:r>
      <w:r>
        <w:rPr>
          <w:rFonts w:ascii="Times New Roman" w:eastAsia="Times New Roman" w:hAnsi="Times New Roman" w:cs="Times New Roman"/>
          <w:b w:val="0"/>
          <w:sz w:val="21"/>
        </w:rPr>
        <w:t>_______</w:t>
      </w:r>
      <w:r>
        <w:rPr>
          <w:sz w:val="21"/>
        </w:rPr>
        <w:t xml:space="preserve"> ；</w:t>
      </w:r>
    </w:p>
    <w:p>
      <w:pPr>
        <w:shd w:val="clear" w:color="auto" w:fill="auto"/>
        <w:spacing w:line="360" w:lineRule="auto"/>
        <w:jc w:val="left"/>
        <w:textAlignment w:val="center"/>
        <w:rPr>
          <w:sz w:val="21"/>
        </w:rPr>
      </w:pPr>
      <w:r>
        <w:rPr>
          <w:sz w:val="21"/>
        </w:rPr>
        <w:t>(2)（双选）下列有关地效翼船的说法中正确的是</w:t>
      </w:r>
      <w:r>
        <w:rPr>
          <w:sz w:val="21"/>
          <w:u w:val="single"/>
        </w:rPr>
        <w:t>　 　</w:t>
      </w:r>
      <w:r>
        <w:rPr>
          <w:sz w:val="21"/>
        </w:rPr>
        <w:t xml:space="preserve"> ；</w:t>
      </w:r>
    </w:p>
    <w:p>
      <w:pPr>
        <w:shd w:val="clear" w:color="auto" w:fill="auto"/>
        <w:spacing w:line="360" w:lineRule="auto"/>
        <w:ind w:left="380"/>
        <w:jc w:val="left"/>
        <w:textAlignment w:val="center"/>
        <w:rPr>
          <w:sz w:val="21"/>
        </w:rPr>
      </w:pPr>
      <w:r>
        <w:rPr>
          <w:sz w:val="21"/>
        </w:rPr>
        <w:t>A．地效翼船外壳的特种钢板硬度小</w:t>
      </w:r>
    </w:p>
    <w:p>
      <w:pPr>
        <w:shd w:val="clear" w:color="auto" w:fill="auto"/>
        <w:spacing w:line="360" w:lineRule="auto"/>
        <w:ind w:left="380"/>
        <w:jc w:val="left"/>
        <w:textAlignment w:val="center"/>
        <w:rPr>
          <w:sz w:val="21"/>
        </w:rPr>
      </w:pPr>
      <w:r>
        <w:rPr>
          <w:sz w:val="21"/>
        </w:rPr>
        <w:t>B．翼地效应使船获得升力的施力物体是空气</w:t>
      </w:r>
    </w:p>
    <w:p>
      <w:pPr>
        <w:shd w:val="clear" w:color="auto" w:fill="auto"/>
        <w:spacing w:line="360" w:lineRule="auto"/>
        <w:ind w:left="380"/>
        <w:jc w:val="left"/>
        <w:textAlignment w:val="center"/>
        <w:rPr>
          <w:sz w:val="21"/>
        </w:rPr>
      </w:pPr>
      <w:r>
        <w:rPr>
          <w:sz w:val="21"/>
        </w:rPr>
        <w:t>C．地效翼船升空时大气压变小</w:t>
      </w:r>
    </w:p>
    <w:p>
      <w:pPr>
        <w:shd w:val="clear" w:color="auto" w:fill="auto"/>
        <w:spacing w:line="360" w:lineRule="auto"/>
        <w:ind w:left="380"/>
        <w:jc w:val="left"/>
        <w:textAlignment w:val="center"/>
        <w:rPr>
          <w:sz w:val="21"/>
        </w:rPr>
      </w:pPr>
      <w:r>
        <w:rPr>
          <w:sz w:val="21"/>
        </w:rPr>
        <w:t>D．地效翼船从长江驶入东海所受浮力变大</w:t>
      </w:r>
    </w:p>
    <w:p>
      <w:pPr>
        <w:shd w:val="clear" w:color="auto" w:fill="auto"/>
        <w:spacing w:line="360" w:lineRule="auto"/>
        <w:jc w:val="left"/>
        <w:textAlignment w:val="center"/>
        <w:rPr>
          <w:sz w:val="21"/>
        </w:rPr>
      </w:pPr>
      <w:r>
        <w:rPr>
          <w:sz w:val="21"/>
        </w:rPr>
        <w:t>(3)地效飞行器贴近水面飞行时，机翼</w:t>
      </w:r>
      <w:r>
        <w:rPr>
          <w:rFonts w:ascii="Times New Roman" w:eastAsia="Times New Roman" w:hAnsi="Times New Roman" w:cs="Times New Roman"/>
          <w:b w:val="0"/>
          <w:sz w:val="21"/>
        </w:rPr>
        <w:t>_____</w:t>
      </w:r>
      <w:r>
        <w:rPr>
          <w:sz w:val="21"/>
        </w:rPr>
        <w:t xml:space="preserve"> （选填“上”或“下”）表面受到的空气压强较大；若要使机翼升力增加，地效飞行器距离水面的高度不得超过</w:t>
      </w:r>
      <w:r>
        <w:rPr>
          <w:rFonts w:ascii="Times New Roman" w:eastAsia="Times New Roman" w:hAnsi="Times New Roman" w:cs="Times New Roman"/>
          <w:b w:val="0"/>
          <w:sz w:val="21"/>
        </w:rPr>
        <w:t>________</w:t>
      </w:r>
      <w:r>
        <w:rPr>
          <w:sz w:val="21"/>
        </w:rPr>
        <w:t xml:space="preserve"> m，其中升力增大的原因是</w:t>
      </w:r>
      <w:r>
        <w:rPr>
          <w:rFonts w:ascii="Times New Roman" w:eastAsia="Times New Roman" w:hAnsi="Times New Roman" w:cs="Times New Roman"/>
          <w:b w:val="0"/>
          <w:sz w:val="21"/>
        </w:rPr>
        <w:t>_____________</w:t>
      </w:r>
      <w:r>
        <w:rPr>
          <w:sz w:val="21"/>
        </w:rPr>
        <w:t xml:space="preserve"> ；</w:t>
      </w:r>
    </w:p>
    <w:p>
      <w:pPr>
        <w:shd w:val="clear" w:color="auto" w:fill="auto"/>
        <w:spacing w:line="360" w:lineRule="auto"/>
        <w:jc w:val="left"/>
        <w:textAlignment w:val="center"/>
        <w:rPr>
          <w:sz w:val="21"/>
        </w:rPr>
      </w:pPr>
      <w:r>
        <w:rPr>
          <w:sz w:val="21"/>
        </w:rPr>
        <w:t>(4)当地效翼船H海面以30m/s的速度匀速航行时，发动机提供的牵引力为</w:t>
      </w:r>
      <w:r>
        <w:rPr>
          <w:rFonts w:ascii="Times New Roman" w:eastAsia="Times New Roman" w:hAnsi="Times New Roman" w:cs="Times New Roman"/>
          <w:b w:val="0"/>
          <w:sz w:val="21"/>
        </w:rPr>
        <w:t>____________</w:t>
      </w:r>
      <w:r>
        <w:rPr>
          <w:sz w:val="21"/>
        </w:rPr>
        <w:t xml:space="preserve"> N；</w:t>
      </w:r>
    </w:p>
    <w:p>
      <w:pPr>
        <w:shd w:val="clear" w:color="auto" w:fill="auto"/>
        <w:spacing w:line="360" w:lineRule="auto"/>
        <w:jc w:val="left"/>
        <w:textAlignment w:val="center"/>
        <w:rPr>
          <w:sz w:val="21"/>
        </w:rPr>
      </w:pPr>
      <w:r>
        <w:rPr>
          <w:sz w:val="21"/>
        </w:rPr>
        <w:t>(5)地效翼船H满载后停在海面时，受到的浮力为</w:t>
      </w:r>
      <w:r>
        <w:rPr>
          <w:rFonts w:ascii="Times New Roman" w:eastAsia="Times New Roman" w:hAnsi="Times New Roman" w:cs="Times New Roman"/>
          <w:b w:val="0"/>
          <w:sz w:val="21"/>
        </w:rPr>
        <w:t>__________</w:t>
      </w:r>
      <w:r>
        <w:rPr>
          <w:sz w:val="21"/>
        </w:rPr>
        <w:t xml:space="preserve"> N，排开海水的体积为</w:t>
      </w:r>
      <w:r>
        <w:rPr>
          <w:rFonts w:ascii="Times New Roman" w:eastAsia="Times New Roman" w:hAnsi="Times New Roman" w:cs="Times New Roman"/>
          <w:b w:val="0"/>
          <w:sz w:val="21"/>
        </w:rPr>
        <w:t>_________</w:t>
      </w:r>
      <w:r>
        <w:rPr>
          <w:sz w:val="21"/>
        </w:rPr>
        <w:t xml:space="preserve"> m</w:t>
      </w:r>
      <w:r>
        <w:rPr>
          <w:sz w:val="21"/>
          <w:vertAlign w:val="superscript"/>
        </w:rPr>
        <w:t>3</w:t>
      </w:r>
      <w:r>
        <w:rPr>
          <w:sz w:val="21"/>
        </w:rPr>
        <w:t>；</w:t>
      </w:r>
    </w:p>
    <w:p>
      <w:pPr>
        <w:shd w:val="clear" w:color="auto" w:fill="auto"/>
        <w:spacing w:line="360" w:lineRule="auto"/>
        <w:jc w:val="left"/>
        <w:textAlignment w:val="center"/>
        <w:rPr>
          <w:sz w:val="21"/>
        </w:rPr>
      </w:pPr>
      <w:r>
        <w:rPr>
          <w:sz w:val="21"/>
        </w:rPr>
        <w:t>(6)当地效翼船H以55m/s的水平速度飞行时，载重为500kg，升阻比为25，则它受到的飞行阻力为</w:t>
      </w:r>
      <w:r>
        <w:rPr>
          <w:rFonts w:ascii="Times New Roman" w:eastAsia="Times New Roman" w:hAnsi="Times New Roman" w:cs="Times New Roman"/>
          <w:b w:val="0"/>
          <w:sz w:val="21"/>
        </w:rPr>
        <w:t>_________</w:t>
      </w:r>
      <w:r>
        <w:rPr>
          <w:sz w:val="21"/>
        </w:rPr>
        <w:t xml:space="preserve"> N。</w:t>
      </w:r>
    </w:p>
    <w:p>
      <w:pPr>
        <w:spacing w:line="360" w:lineRule="auto"/>
        <w:jc w:val="left"/>
        <w:textAlignment w:val="center"/>
      </w:pPr>
    </w:p>
    <w:sectPr>
      <w:headerReference w:type="default" r:id="rId186"/>
      <w:footerReference w:type="default" r:id="rId187"/>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D427E0"/>
    <w:multiLevelType w:val="singleLevel"/>
    <w:tmpl w:val="ADD427E0"/>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67A7F"/>
    <w:rsid w:val="000A663C"/>
    <w:rsid w:val="000D1837"/>
    <w:rsid w:val="000E7B03"/>
    <w:rsid w:val="00101D71"/>
    <w:rsid w:val="001116AB"/>
    <w:rsid w:val="00164630"/>
    <w:rsid w:val="00170002"/>
    <w:rsid w:val="00183818"/>
    <w:rsid w:val="00187899"/>
    <w:rsid w:val="00247A84"/>
    <w:rsid w:val="00292B0A"/>
    <w:rsid w:val="002D77C6"/>
    <w:rsid w:val="002E5B17"/>
    <w:rsid w:val="00344ED2"/>
    <w:rsid w:val="0036046D"/>
    <w:rsid w:val="00374A6D"/>
    <w:rsid w:val="00385967"/>
    <w:rsid w:val="003A4431"/>
    <w:rsid w:val="003D0016"/>
    <w:rsid w:val="00414C2C"/>
    <w:rsid w:val="004151FC"/>
    <w:rsid w:val="00420D13"/>
    <w:rsid w:val="00422291"/>
    <w:rsid w:val="004222EA"/>
    <w:rsid w:val="004A2BC2"/>
    <w:rsid w:val="004E6E78"/>
    <w:rsid w:val="004F7119"/>
    <w:rsid w:val="00513495"/>
    <w:rsid w:val="00536F30"/>
    <w:rsid w:val="00543EE4"/>
    <w:rsid w:val="00571207"/>
    <w:rsid w:val="005730A9"/>
    <w:rsid w:val="006213A9"/>
    <w:rsid w:val="006847D8"/>
    <w:rsid w:val="00694679"/>
    <w:rsid w:val="006E7826"/>
    <w:rsid w:val="006F657F"/>
    <w:rsid w:val="0070631C"/>
    <w:rsid w:val="007A7F60"/>
    <w:rsid w:val="007D48B1"/>
    <w:rsid w:val="008649E6"/>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BD2333"/>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18C2"/>
    <w:rsid w:val="00F4402C"/>
    <w:rsid w:val="00F715A1"/>
    <w:rsid w:val="00F75A7D"/>
    <w:rsid w:val="00F946B3"/>
    <w:rsid w:val="00FD2705"/>
    <w:rsid w:val="0A0372A2"/>
    <w:rsid w:val="0A8D7B8D"/>
    <w:rsid w:val="18064CC7"/>
    <w:rsid w:val="1D333DEB"/>
    <w:rsid w:val="20ED156C"/>
    <w:rsid w:val="22E859E9"/>
    <w:rsid w:val="23570064"/>
    <w:rsid w:val="263F649A"/>
    <w:rsid w:val="2C4F570A"/>
    <w:rsid w:val="2FA118F4"/>
    <w:rsid w:val="2FBE44F8"/>
    <w:rsid w:val="314E22A6"/>
    <w:rsid w:val="381C5089"/>
    <w:rsid w:val="38505FE5"/>
    <w:rsid w:val="4669273F"/>
    <w:rsid w:val="499C7DE3"/>
    <w:rsid w:val="4B4A25E8"/>
    <w:rsid w:val="4D5430E8"/>
    <w:rsid w:val="51267D33"/>
    <w:rsid w:val="54D2203E"/>
    <w:rsid w:val="57C05123"/>
    <w:rsid w:val="5C970108"/>
    <w:rsid w:val="5CA51351"/>
    <w:rsid w:val="5D3C4EF1"/>
    <w:rsid w:val="6318376A"/>
    <w:rsid w:val="64201FA4"/>
    <w:rsid w:val="68B2414A"/>
    <w:rsid w:val="6C154EF6"/>
    <w:rsid w:val="6E2962DB"/>
    <w:rsid w:val="6F437D87"/>
    <w:rsid w:val="7494779C"/>
    <w:rsid w:val="74E93D5C"/>
    <w:rsid w:val="77A917D9"/>
    <w:rsid w:val="77E651C5"/>
    <w:rsid w:val="799F56B0"/>
    <w:rsid w:val="79AF36D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image" Target="media/image54.wmf" /><Relationship Id="rId101" Type="http://schemas.openxmlformats.org/officeDocument/2006/relationships/oleObject" Target="embeddings/oleObject44.bin" /><Relationship Id="rId102" Type="http://schemas.openxmlformats.org/officeDocument/2006/relationships/image" Target="media/image55.wmf" /><Relationship Id="rId103" Type="http://schemas.openxmlformats.org/officeDocument/2006/relationships/oleObject" Target="embeddings/oleObject45.bin" /><Relationship Id="rId104" Type="http://schemas.openxmlformats.org/officeDocument/2006/relationships/image" Target="media/image56.wmf" /><Relationship Id="rId105" Type="http://schemas.openxmlformats.org/officeDocument/2006/relationships/oleObject" Target="embeddings/oleObject46.bin" /><Relationship Id="rId106" Type="http://schemas.openxmlformats.org/officeDocument/2006/relationships/image" Target="media/image57.wmf" /><Relationship Id="rId107" Type="http://schemas.openxmlformats.org/officeDocument/2006/relationships/oleObject" Target="embeddings/oleObject47.bin" /><Relationship Id="rId108" Type="http://schemas.openxmlformats.org/officeDocument/2006/relationships/image" Target="media/image58.wmf" /><Relationship Id="rId109" Type="http://schemas.openxmlformats.org/officeDocument/2006/relationships/oleObject" Target="embeddings/oleObject48.bin" /><Relationship Id="rId11" Type="http://schemas.openxmlformats.org/officeDocument/2006/relationships/oleObject" Target="embeddings/oleObject4.bin" /><Relationship Id="rId110" Type="http://schemas.openxmlformats.org/officeDocument/2006/relationships/image" Target="media/image59.wmf" /><Relationship Id="rId111" Type="http://schemas.openxmlformats.org/officeDocument/2006/relationships/oleObject" Target="embeddings/oleObject49.bin" /><Relationship Id="rId112" Type="http://schemas.openxmlformats.org/officeDocument/2006/relationships/oleObject" Target="embeddings/oleObject50.bin" /><Relationship Id="rId113" Type="http://schemas.openxmlformats.org/officeDocument/2006/relationships/oleObject" Target="embeddings/oleObject51.bin" /><Relationship Id="rId114" Type="http://schemas.openxmlformats.org/officeDocument/2006/relationships/oleObject" Target="embeddings/oleObject52.bin" /><Relationship Id="rId115" Type="http://schemas.openxmlformats.org/officeDocument/2006/relationships/oleObject" Target="embeddings/oleObject53.bin" /><Relationship Id="rId116" Type="http://schemas.openxmlformats.org/officeDocument/2006/relationships/image" Target="media/image60.png" /><Relationship Id="rId117" Type="http://schemas.openxmlformats.org/officeDocument/2006/relationships/oleObject" Target="embeddings/oleObject54.bin" /><Relationship Id="rId118" Type="http://schemas.openxmlformats.org/officeDocument/2006/relationships/oleObject" Target="embeddings/oleObject55.bin" /><Relationship Id="rId119" Type="http://schemas.openxmlformats.org/officeDocument/2006/relationships/image" Target="media/image61.wmf" /><Relationship Id="rId12" Type="http://schemas.openxmlformats.org/officeDocument/2006/relationships/image" Target="media/image5.wmf" /><Relationship Id="rId120" Type="http://schemas.openxmlformats.org/officeDocument/2006/relationships/oleObject" Target="embeddings/oleObject56.bin" /><Relationship Id="rId121" Type="http://schemas.openxmlformats.org/officeDocument/2006/relationships/oleObject" Target="embeddings/oleObject57.bin" /><Relationship Id="rId122" Type="http://schemas.openxmlformats.org/officeDocument/2006/relationships/image" Target="media/image62.wmf" /><Relationship Id="rId123" Type="http://schemas.openxmlformats.org/officeDocument/2006/relationships/oleObject" Target="embeddings/oleObject58.bin" /><Relationship Id="rId124" Type="http://schemas.openxmlformats.org/officeDocument/2006/relationships/image" Target="media/image63.wmf" /><Relationship Id="rId125" Type="http://schemas.openxmlformats.org/officeDocument/2006/relationships/oleObject" Target="embeddings/oleObject59.bin" /><Relationship Id="rId126" Type="http://schemas.openxmlformats.org/officeDocument/2006/relationships/image" Target="media/image64.wmf" /><Relationship Id="rId127" Type="http://schemas.openxmlformats.org/officeDocument/2006/relationships/oleObject" Target="embeddings/oleObject60.bin" /><Relationship Id="rId128" Type="http://schemas.openxmlformats.org/officeDocument/2006/relationships/oleObject" Target="embeddings/oleObject61.bin" /><Relationship Id="rId129" Type="http://schemas.openxmlformats.org/officeDocument/2006/relationships/image" Target="media/image65.wmf" /><Relationship Id="rId13" Type="http://schemas.openxmlformats.org/officeDocument/2006/relationships/oleObject" Target="embeddings/oleObject5.bin" /><Relationship Id="rId130" Type="http://schemas.openxmlformats.org/officeDocument/2006/relationships/oleObject" Target="embeddings/oleObject62.bin" /><Relationship Id="rId131" Type="http://schemas.openxmlformats.org/officeDocument/2006/relationships/image" Target="media/image66.png" /><Relationship Id="rId132" Type="http://schemas.openxmlformats.org/officeDocument/2006/relationships/image" Target="media/image67.png" /><Relationship Id="rId133" Type="http://schemas.openxmlformats.org/officeDocument/2006/relationships/image" Target="media/image68.wmf" /><Relationship Id="rId134" Type="http://schemas.openxmlformats.org/officeDocument/2006/relationships/oleObject" Target="embeddings/oleObject63.bin" /><Relationship Id="rId135" Type="http://schemas.openxmlformats.org/officeDocument/2006/relationships/image" Target="media/image69.wmf" /><Relationship Id="rId136" Type="http://schemas.openxmlformats.org/officeDocument/2006/relationships/oleObject" Target="embeddings/oleObject64.bin" /><Relationship Id="rId137" Type="http://schemas.openxmlformats.org/officeDocument/2006/relationships/image" Target="media/image70.wmf" /><Relationship Id="rId138" Type="http://schemas.openxmlformats.org/officeDocument/2006/relationships/oleObject" Target="embeddings/oleObject65.bin" /><Relationship Id="rId139" Type="http://schemas.openxmlformats.org/officeDocument/2006/relationships/image" Target="media/image71.wmf" /><Relationship Id="rId14" Type="http://schemas.openxmlformats.org/officeDocument/2006/relationships/image" Target="media/image6.wmf" /><Relationship Id="rId140" Type="http://schemas.openxmlformats.org/officeDocument/2006/relationships/oleObject" Target="embeddings/oleObject66.bin" /><Relationship Id="rId141" Type="http://schemas.openxmlformats.org/officeDocument/2006/relationships/oleObject" Target="embeddings/oleObject67.bin" /><Relationship Id="rId142" Type="http://schemas.openxmlformats.org/officeDocument/2006/relationships/oleObject" Target="embeddings/oleObject68.bin" /><Relationship Id="rId143" Type="http://schemas.openxmlformats.org/officeDocument/2006/relationships/image" Target="media/image72.wmf" /><Relationship Id="rId144" Type="http://schemas.openxmlformats.org/officeDocument/2006/relationships/oleObject" Target="embeddings/oleObject69.bin" /><Relationship Id="rId145" Type="http://schemas.openxmlformats.org/officeDocument/2006/relationships/image" Target="media/image73.wmf" /><Relationship Id="rId146" Type="http://schemas.openxmlformats.org/officeDocument/2006/relationships/oleObject" Target="embeddings/oleObject70.bin" /><Relationship Id="rId147" Type="http://schemas.openxmlformats.org/officeDocument/2006/relationships/image" Target="media/image74.wmf" /><Relationship Id="rId148" Type="http://schemas.openxmlformats.org/officeDocument/2006/relationships/oleObject" Target="embeddings/oleObject71.bin" /><Relationship Id="rId149" Type="http://schemas.openxmlformats.org/officeDocument/2006/relationships/image" Target="media/image75.wmf" /><Relationship Id="rId15" Type="http://schemas.openxmlformats.org/officeDocument/2006/relationships/oleObject" Target="embeddings/oleObject6.bin" /><Relationship Id="rId150" Type="http://schemas.openxmlformats.org/officeDocument/2006/relationships/oleObject" Target="embeddings/oleObject72.bin" /><Relationship Id="rId151" Type="http://schemas.openxmlformats.org/officeDocument/2006/relationships/image" Target="media/image76.png" /><Relationship Id="rId152" Type="http://schemas.openxmlformats.org/officeDocument/2006/relationships/image" Target="media/image77.png" /><Relationship Id="rId153" Type="http://schemas.openxmlformats.org/officeDocument/2006/relationships/image" Target="media/image78.png" /><Relationship Id="rId154" Type="http://schemas.openxmlformats.org/officeDocument/2006/relationships/image" Target="media/image79.wmf" /><Relationship Id="rId155" Type="http://schemas.openxmlformats.org/officeDocument/2006/relationships/oleObject" Target="embeddings/oleObject73.bin" /><Relationship Id="rId156" Type="http://schemas.openxmlformats.org/officeDocument/2006/relationships/image" Target="media/image80.png" /><Relationship Id="rId157" Type="http://schemas.openxmlformats.org/officeDocument/2006/relationships/image" Target="media/image81.wmf" /><Relationship Id="rId158" Type="http://schemas.openxmlformats.org/officeDocument/2006/relationships/oleObject" Target="embeddings/oleObject74.bin" /><Relationship Id="rId159" Type="http://schemas.openxmlformats.org/officeDocument/2006/relationships/image" Target="media/image82.png" /><Relationship Id="rId16" Type="http://schemas.openxmlformats.org/officeDocument/2006/relationships/image" Target="media/image7.png" /><Relationship Id="rId160" Type="http://schemas.openxmlformats.org/officeDocument/2006/relationships/image" Target="media/image83.wmf" /><Relationship Id="rId161" Type="http://schemas.openxmlformats.org/officeDocument/2006/relationships/oleObject" Target="embeddings/oleObject75.bin" /><Relationship Id="rId162" Type="http://schemas.openxmlformats.org/officeDocument/2006/relationships/image" Target="media/image84.wmf" /><Relationship Id="rId163" Type="http://schemas.openxmlformats.org/officeDocument/2006/relationships/oleObject" Target="embeddings/oleObject76.bin" /><Relationship Id="rId164" Type="http://schemas.openxmlformats.org/officeDocument/2006/relationships/image" Target="media/image85.wmf" /><Relationship Id="rId165" Type="http://schemas.openxmlformats.org/officeDocument/2006/relationships/oleObject" Target="embeddings/oleObject77.bin" /><Relationship Id="rId166" Type="http://schemas.openxmlformats.org/officeDocument/2006/relationships/image" Target="media/image86.wmf" /><Relationship Id="rId167" Type="http://schemas.openxmlformats.org/officeDocument/2006/relationships/oleObject" Target="embeddings/oleObject78.bin" /><Relationship Id="rId168" Type="http://schemas.openxmlformats.org/officeDocument/2006/relationships/image" Target="media/image87.wmf" /><Relationship Id="rId169" Type="http://schemas.openxmlformats.org/officeDocument/2006/relationships/oleObject" Target="embeddings/oleObject79.bin" /><Relationship Id="rId17" Type="http://schemas.openxmlformats.org/officeDocument/2006/relationships/image" Target="media/image8.wmf" /><Relationship Id="rId170" Type="http://schemas.openxmlformats.org/officeDocument/2006/relationships/image" Target="media/image88.png" /><Relationship Id="rId171" Type="http://schemas.openxmlformats.org/officeDocument/2006/relationships/oleObject" Target="embeddings/oleObject80.bin" /><Relationship Id="rId172" Type="http://schemas.openxmlformats.org/officeDocument/2006/relationships/oleObject" Target="embeddings/oleObject81.bin" /><Relationship Id="rId173" Type="http://schemas.openxmlformats.org/officeDocument/2006/relationships/image" Target="media/image89.wmf" /><Relationship Id="rId174" Type="http://schemas.openxmlformats.org/officeDocument/2006/relationships/oleObject" Target="embeddings/oleObject82.bin" /><Relationship Id="rId175" Type="http://schemas.openxmlformats.org/officeDocument/2006/relationships/image" Target="media/image90.wmf" /><Relationship Id="rId176" Type="http://schemas.openxmlformats.org/officeDocument/2006/relationships/oleObject" Target="embeddings/oleObject83.bin" /><Relationship Id="rId177" Type="http://schemas.openxmlformats.org/officeDocument/2006/relationships/image" Target="media/image91.wmf" /><Relationship Id="rId178" Type="http://schemas.openxmlformats.org/officeDocument/2006/relationships/oleObject" Target="embeddings/oleObject84.bin" /><Relationship Id="rId179" Type="http://schemas.openxmlformats.org/officeDocument/2006/relationships/image" Target="media/image92.wmf" /><Relationship Id="rId18" Type="http://schemas.openxmlformats.org/officeDocument/2006/relationships/oleObject" Target="embeddings/oleObject7.bin" /><Relationship Id="rId180" Type="http://schemas.openxmlformats.org/officeDocument/2006/relationships/oleObject" Target="embeddings/oleObject85.bin" /><Relationship Id="rId181" Type="http://schemas.openxmlformats.org/officeDocument/2006/relationships/image" Target="media/image93.png" /><Relationship Id="rId182" Type="http://schemas.openxmlformats.org/officeDocument/2006/relationships/image" Target="media/image94.png" /><Relationship Id="rId183" Type="http://schemas.openxmlformats.org/officeDocument/2006/relationships/image" Target="media/image95.wmf" /><Relationship Id="rId184" Type="http://schemas.openxmlformats.org/officeDocument/2006/relationships/oleObject" Target="embeddings/oleObject86.bin" /><Relationship Id="rId185" Type="http://schemas.openxmlformats.org/officeDocument/2006/relationships/image" Target="media/image96.png" /><Relationship Id="rId186" Type="http://schemas.openxmlformats.org/officeDocument/2006/relationships/header" Target="header1.xml" /><Relationship Id="rId187" Type="http://schemas.openxmlformats.org/officeDocument/2006/relationships/footer" Target="footer1.xml" /><Relationship Id="rId188" Type="http://schemas.openxmlformats.org/officeDocument/2006/relationships/theme" Target="theme/theme1.xml" /><Relationship Id="rId189" Type="http://schemas.openxmlformats.org/officeDocument/2006/relationships/numbering" Target="numbering.xml" /><Relationship Id="rId19" Type="http://schemas.openxmlformats.org/officeDocument/2006/relationships/image" Target="media/image9.wmf" /><Relationship Id="rId190" Type="http://schemas.openxmlformats.org/officeDocument/2006/relationships/styles" Target="styles.xml" /><Relationship Id="rId2" Type="http://schemas.openxmlformats.org/officeDocument/2006/relationships/webSettings" Target="webSettings.xml" /><Relationship Id="rId20" Type="http://schemas.openxmlformats.org/officeDocument/2006/relationships/oleObject" Target="embeddings/oleObject8.bin" /><Relationship Id="rId21" Type="http://schemas.openxmlformats.org/officeDocument/2006/relationships/image" Target="media/image10.wmf" /><Relationship Id="rId22" Type="http://schemas.openxmlformats.org/officeDocument/2006/relationships/oleObject" Target="embeddings/oleObject9.bin" /><Relationship Id="rId23" Type="http://schemas.openxmlformats.org/officeDocument/2006/relationships/image" Target="media/image11.wmf" /><Relationship Id="rId24" Type="http://schemas.openxmlformats.org/officeDocument/2006/relationships/oleObject" Target="embeddings/oleObject10.bin" /><Relationship Id="rId25" Type="http://schemas.openxmlformats.org/officeDocument/2006/relationships/image" Target="media/image12.png" /><Relationship Id="rId26" Type="http://schemas.openxmlformats.org/officeDocument/2006/relationships/image" Target="media/image13.png" /><Relationship Id="rId27" Type="http://schemas.openxmlformats.org/officeDocument/2006/relationships/image" Target="media/image14.wmf" /><Relationship Id="rId28" Type="http://schemas.openxmlformats.org/officeDocument/2006/relationships/oleObject" Target="embeddings/oleObject11.bin" /><Relationship Id="rId29" Type="http://schemas.openxmlformats.org/officeDocument/2006/relationships/image" Target="media/image15.wmf" /><Relationship Id="rId3" Type="http://schemas.openxmlformats.org/officeDocument/2006/relationships/fontTable" Target="fontTable.xml" /><Relationship Id="rId30" Type="http://schemas.openxmlformats.org/officeDocument/2006/relationships/oleObject" Target="embeddings/oleObject12.bin" /><Relationship Id="rId31" Type="http://schemas.openxmlformats.org/officeDocument/2006/relationships/image" Target="media/image16.wmf" /><Relationship Id="rId32" Type="http://schemas.openxmlformats.org/officeDocument/2006/relationships/oleObject" Target="embeddings/oleObject13.bin" /><Relationship Id="rId33" Type="http://schemas.openxmlformats.org/officeDocument/2006/relationships/image" Target="media/image17.wmf" /><Relationship Id="rId34" Type="http://schemas.openxmlformats.org/officeDocument/2006/relationships/oleObject" Target="embeddings/oleObject14.bin" /><Relationship Id="rId35" Type="http://schemas.openxmlformats.org/officeDocument/2006/relationships/image" Target="media/image18.png" /><Relationship Id="rId36" Type="http://schemas.openxmlformats.org/officeDocument/2006/relationships/image" Target="media/image19.wmf" /><Relationship Id="rId37" Type="http://schemas.openxmlformats.org/officeDocument/2006/relationships/oleObject" Target="embeddings/oleObject15.bin" /><Relationship Id="rId38" Type="http://schemas.openxmlformats.org/officeDocument/2006/relationships/image" Target="media/image20.wmf" /><Relationship Id="rId39" Type="http://schemas.openxmlformats.org/officeDocument/2006/relationships/oleObject" Target="embeddings/oleObject16.bin" /><Relationship Id="rId4" Type="http://schemas.openxmlformats.org/officeDocument/2006/relationships/image" Target="media/image1.png" /><Relationship Id="rId40" Type="http://schemas.openxmlformats.org/officeDocument/2006/relationships/image" Target="media/image21.wmf" /><Relationship Id="rId41" Type="http://schemas.openxmlformats.org/officeDocument/2006/relationships/oleObject" Target="embeddings/oleObject17.bin" /><Relationship Id="rId42" Type="http://schemas.openxmlformats.org/officeDocument/2006/relationships/image" Target="media/image22.wmf" /><Relationship Id="rId43" Type="http://schemas.openxmlformats.org/officeDocument/2006/relationships/oleObject" Target="embeddings/oleObject18.bin" /><Relationship Id="rId44" Type="http://schemas.openxmlformats.org/officeDocument/2006/relationships/oleObject" Target="embeddings/oleObject19.bin" /><Relationship Id="rId45" Type="http://schemas.openxmlformats.org/officeDocument/2006/relationships/oleObject" Target="embeddings/oleObject20.bin" /><Relationship Id="rId46" Type="http://schemas.openxmlformats.org/officeDocument/2006/relationships/image" Target="media/image23.wmf" /><Relationship Id="rId47" Type="http://schemas.openxmlformats.org/officeDocument/2006/relationships/oleObject" Target="embeddings/oleObject21.bin" /><Relationship Id="rId48" Type="http://schemas.openxmlformats.org/officeDocument/2006/relationships/oleObject" Target="embeddings/oleObject22.bin" /><Relationship Id="rId49" Type="http://schemas.openxmlformats.org/officeDocument/2006/relationships/image" Target="media/image24.png" /><Relationship Id="rId5" Type="http://schemas.openxmlformats.org/officeDocument/2006/relationships/image" Target="media/image2.wmf" /><Relationship Id="rId50" Type="http://schemas.openxmlformats.org/officeDocument/2006/relationships/image" Target="media/image25.png" /><Relationship Id="rId51" Type="http://schemas.openxmlformats.org/officeDocument/2006/relationships/image" Target="media/image26.wmf" /><Relationship Id="rId52" Type="http://schemas.openxmlformats.org/officeDocument/2006/relationships/oleObject" Target="embeddings/oleObject23.bin" /><Relationship Id="rId53" Type="http://schemas.openxmlformats.org/officeDocument/2006/relationships/image" Target="media/image27.wmf" /><Relationship Id="rId54" Type="http://schemas.openxmlformats.org/officeDocument/2006/relationships/oleObject" Target="embeddings/oleObject24.bin" /><Relationship Id="rId55" Type="http://schemas.openxmlformats.org/officeDocument/2006/relationships/image" Target="media/image28.wmf" /><Relationship Id="rId56" Type="http://schemas.openxmlformats.org/officeDocument/2006/relationships/oleObject" Target="embeddings/oleObject25.bin" /><Relationship Id="rId57" Type="http://schemas.openxmlformats.org/officeDocument/2006/relationships/image" Target="media/image29.wmf" /><Relationship Id="rId58" Type="http://schemas.openxmlformats.org/officeDocument/2006/relationships/oleObject" Target="embeddings/oleObject26.bin" /><Relationship Id="rId59" Type="http://schemas.openxmlformats.org/officeDocument/2006/relationships/image" Target="media/image30.wmf" /><Relationship Id="rId6" Type="http://schemas.openxmlformats.org/officeDocument/2006/relationships/oleObject" Target="embeddings/oleObject1.bin" /><Relationship Id="rId60" Type="http://schemas.openxmlformats.org/officeDocument/2006/relationships/oleObject" Target="embeddings/oleObject27.bin" /><Relationship Id="rId61" Type="http://schemas.openxmlformats.org/officeDocument/2006/relationships/image" Target="media/image31.wmf" /><Relationship Id="rId62" Type="http://schemas.openxmlformats.org/officeDocument/2006/relationships/oleObject" Target="embeddings/oleObject28.bin" /><Relationship Id="rId63" Type="http://schemas.openxmlformats.org/officeDocument/2006/relationships/image" Target="media/image32.wmf" /><Relationship Id="rId64" Type="http://schemas.openxmlformats.org/officeDocument/2006/relationships/oleObject" Target="embeddings/oleObject29.bin" /><Relationship Id="rId65" Type="http://schemas.openxmlformats.org/officeDocument/2006/relationships/image" Target="media/image33.wmf" /><Relationship Id="rId66" Type="http://schemas.openxmlformats.org/officeDocument/2006/relationships/oleObject" Target="embeddings/oleObject30.bin" /><Relationship Id="rId67" Type="http://schemas.openxmlformats.org/officeDocument/2006/relationships/image" Target="media/image34.png" /><Relationship Id="rId68" Type="http://schemas.openxmlformats.org/officeDocument/2006/relationships/image" Target="media/image35.wmf" /><Relationship Id="rId69" Type="http://schemas.openxmlformats.org/officeDocument/2006/relationships/oleObject" Target="embeddings/oleObject31.bin" /><Relationship Id="rId7" Type="http://schemas.openxmlformats.org/officeDocument/2006/relationships/image" Target="media/image3.wmf" /><Relationship Id="rId70" Type="http://schemas.openxmlformats.org/officeDocument/2006/relationships/image" Target="media/image36.wmf" /><Relationship Id="rId71" Type="http://schemas.openxmlformats.org/officeDocument/2006/relationships/oleObject" Target="embeddings/oleObject32.bin" /><Relationship Id="rId72" Type="http://schemas.openxmlformats.org/officeDocument/2006/relationships/image" Target="media/image37.wmf" /><Relationship Id="rId73" Type="http://schemas.openxmlformats.org/officeDocument/2006/relationships/oleObject" Target="embeddings/oleObject33.bin" /><Relationship Id="rId74" Type="http://schemas.openxmlformats.org/officeDocument/2006/relationships/image" Target="media/image38.wmf" /><Relationship Id="rId75" Type="http://schemas.openxmlformats.org/officeDocument/2006/relationships/oleObject" Target="embeddings/oleObject34.bin" /><Relationship Id="rId76" Type="http://schemas.openxmlformats.org/officeDocument/2006/relationships/image" Target="media/image39.png" /><Relationship Id="rId77" Type="http://schemas.openxmlformats.org/officeDocument/2006/relationships/image" Target="media/image40.png" /><Relationship Id="rId78" Type="http://schemas.openxmlformats.org/officeDocument/2006/relationships/image" Target="media/image41.wmf" /><Relationship Id="rId79" Type="http://schemas.openxmlformats.org/officeDocument/2006/relationships/oleObject" Target="embeddings/oleObject35.bin" /><Relationship Id="rId8" Type="http://schemas.openxmlformats.org/officeDocument/2006/relationships/oleObject" Target="embeddings/oleObject2.bin" /><Relationship Id="rId80" Type="http://schemas.openxmlformats.org/officeDocument/2006/relationships/image" Target="media/image42.png" /><Relationship Id="rId81" Type="http://schemas.openxmlformats.org/officeDocument/2006/relationships/image" Target="media/image43.png" /><Relationship Id="rId82" Type="http://schemas.openxmlformats.org/officeDocument/2006/relationships/image" Target="media/image44.wmf" /><Relationship Id="rId83" Type="http://schemas.openxmlformats.org/officeDocument/2006/relationships/oleObject" Target="embeddings/oleObject36.bin" /><Relationship Id="rId84" Type="http://schemas.openxmlformats.org/officeDocument/2006/relationships/image" Target="media/image45.wmf" /><Relationship Id="rId85" Type="http://schemas.openxmlformats.org/officeDocument/2006/relationships/oleObject" Target="embeddings/oleObject37.bin" /><Relationship Id="rId86" Type="http://schemas.openxmlformats.org/officeDocument/2006/relationships/image" Target="media/image46.wmf" /><Relationship Id="rId87" Type="http://schemas.openxmlformats.org/officeDocument/2006/relationships/oleObject" Target="embeddings/oleObject38.bin" /><Relationship Id="rId88" Type="http://schemas.openxmlformats.org/officeDocument/2006/relationships/image" Target="media/image47.wmf" /><Relationship Id="rId89" Type="http://schemas.openxmlformats.org/officeDocument/2006/relationships/oleObject" Target="embeddings/oleObject39.bin" /><Relationship Id="rId9" Type="http://schemas.openxmlformats.org/officeDocument/2006/relationships/image" Target="media/image4.wmf" /><Relationship Id="rId90" Type="http://schemas.openxmlformats.org/officeDocument/2006/relationships/image" Target="media/image48.wmf" /><Relationship Id="rId91" Type="http://schemas.openxmlformats.org/officeDocument/2006/relationships/oleObject" Target="embeddings/oleObject40.bin" /><Relationship Id="rId92" Type="http://schemas.openxmlformats.org/officeDocument/2006/relationships/image" Target="media/image49.wmf" /><Relationship Id="rId93" Type="http://schemas.openxmlformats.org/officeDocument/2006/relationships/oleObject" Target="embeddings/oleObject41.bin" /><Relationship Id="rId94" Type="http://schemas.openxmlformats.org/officeDocument/2006/relationships/image" Target="media/image50.wmf" /><Relationship Id="rId95" Type="http://schemas.openxmlformats.org/officeDocument/2006/relationships/oleObject" Target="embeddings/oleObject42.bin" /><Relationship Id="rId96" Type="http://schemas.openxmlformats.org/officeDocument/2006/relationships/image" Target="media/image51.png" /><Relationship Id="rId97" Type="http://schemas.openxmlformats.org/officeDocument/2006/relationships/image" Target="media/image52.jpeg" /><Relationship Id="rId98" Type="http://schemas.openxmlformats.org/officeDocument/2006/relationships/image" Target="media/image53.wmf" /><Relationship Id="rId99" Type="http://schemas.openxmlformats.org/officeDocument/2006/relationships/oleObject" Target="embeddings/oleObject43.bin" /></Relationships>
</file>

<file path=word/_rels/footer1.xml.rels><?xml version="1.0" encoding="utf-8" standalone="yes"?><Relationships xmlns="http://schemas.openxmlformats.org/package/2006/relationships"><Relationship Id="rId1" Type="http://schemas.openxmlformats.org/officeDocument/2006/relationships/image" Target="media/image9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15</Pages>
  <Words>4680</Words>
  <Characters>4977</Characters>
  <Application>Microsoft Office Word</Application>
  <DocSecurity>0</DocSecurity>
  <Lines>62</Lines>
  <Paragraphs>17</Paragraphs>
  <ScaleCrop>false</ScaleCrop>
  <Company>北京今日学易科技有限公司(Zxxk.Com)</Company>
  <LinksUpToDate>false</LinksUpToDate>
  <CharactersWithSpaces>5075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2026-05-08T16:15:29Z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